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9E9DB" w14:textId="77777777" w:rsidR="00EA1820" w:rsidRDefault="006536D6">
      <w:pPr>
        <w:spacing w:before="80" w:line="240" w:lineRule="auto"/>
      </w:pPr>
      <w:r>
        <w:rPr>
          <w:b/>
          <w:color w:val="2D20A6"/>
          <w:sz w:val="18"/>
        </w:rPr>
        <w:t>NEW PRODUCT  •  MAY 2026</w:t>
      </w:r>
    </w:p>
    <w:p w14:paraId="513D46BB" w14:textId="77777777" w:rsidR="00EA1820" w:rsidRDefault="006536D6">
      <w:pPr>
        <w:keepNext/>
        <w:keepLines/>
        <w:spacing w:after="40" w:line="240" w:lineRule="auto"/>
      </w:pPr>
      <w:r>
        <w:rPr>
          <w:b/>
          <w:color w:val="182033"/>
          <w:sz w:val="60"/>
        </w:rPr>
        <w:t>3500 Pent Bin Store</w:t>
      </w:r>
    </w:p>
    <w:p w14:paraId="36CF5B69" w14:textId="77777777" w:rsidR="00EA1820" w:rsidRDefault="006536D6">
      <w:pPr>
        <w:spacing w:after="240" w:line="252" w:lineRule="auto"/>
      </w:pPr>
      <w:r>
        <w:rPr>
          <w:color w:val="5A6474"/>
          <w:sz w:val="30"/>
        </w:rPr>
        <w:t>Secure, compact commercial bin storage for two 1,100-litre bins.</w:t>
      </w:r>
    </w:p>
    <w:tbl>
      <w:tblPr>
        <w:tblW w:w="0" w:type="auto"/>
        <w:jc w:val="center"/>
        <w:tblLayout w:type="fixed"/>
        <w:tblLook w:val="04A0" w:firstRow="1" w:lastRow="0" w:firstColumn="1" w:lastColumn="0" w:noHBand="0" w:noVBand="1"/>
      </w:tblPr>
      <w:tblGrid>
        <w:gridCol w:w="7632"/>
        <w:gridCol w:w="2664"/>
      </w:tblGrid>
      <w:tr w:rsidR="00EA1820" w14:paraId="25EDFD06" w14:textId="77777777">
        <w:trPr>
          <w:cantSplit/>
          <w:jc w:val="center"/>
        </w:trPr>
        <w:tc>
          <w:tcPr>
            <w:tcW w:w="7632" w:type="dxa"/>
            <w:tcMar>
              <w:top w:w="0" w:type="dxa"/>
              <w:left w:w="0" w:type="dxa"/>
              <w:bottom w:w="0" w:type="dxa"/>
              <w:right w:w="0" w:type="dxa"/>
            </w:tcMar>
          </w:tcPr>
          <w:p w14:paraId="4BF29F10" w14:textId="77777777" w:rsidR="00EA1820" w:rsidRDefault="006536D6">
            <w:pPr>
              <w:spacing w:after="0" w:line="240" w:lineRule="auto"/>
              <w:jc w:val="center"/>
            </w:pPr>
            <w:r>
              <w:rPr>
                <w:noProof/>
              </w:rPr>
              <w:drawing>
                <wp:inline distT="0" distB="0" distL="0" distR="0" wp14:anchorId="400D3825" wp14:editId="562FBF27">
                  <wp:extent cx="4709160" cy="470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4709160" cy="4709160"/>
                          </a:xfrm>
                          <a:prstGeom prst="rect">
                            <a:avLst/>
                          </a:prstGeom>
                        </pic:spPr>
                      </pic:pic>
                    </a:graphicData>
                  </a:graphic>
                </wp:inline>
              </w:drawing>
            </w:r>
          </w:p>
        </w:tc>
        <w:tc>
          <w:tcPr>
            <w:tcW w:w="2664" w:type="dxa"/>
            <w:shd w:val="clear" w:color="auto" w:fill="2D20A6"/>
            <w:tcMar>
              <w:top w:w="140" w:type="dxa"/>
              <w:left w:w="140" w:type="dxa"/>
              <w:bottom w:w="140" w:type="dxa"/>
              <w:right w:w="140" w:type="dxa"/>
            </w:tcMar>
          </w:tcPr>
          <w:p w14:paraId="35CD1370" w14:textId="77777777" w:rsidR="00EA1820" w:rsidRDefault="006536D6">
            <w:pPr>
              <w:spacing w:after="140" w:line="240" w:lineRule="auto"/>
            </w:pPr>
            <w:r>
              <w:rPr>
                <w:b/>
                <w:color w:val="FFFFFF"/>
                <w:sz w:val="16"/>
              </w:rPr>
              <w:t>BUILT FOR</w:t>
            </w:r>
          </w:p>
          <w:p w14:paraId="176F7560" w14:textId="77777777" w:rsidR="00EA1820" w:rsidRDefault="006536D6">
            <w:pPr>
              <w:spacing w:after="120" w:line="240" w:lineRule="auto"/>
            </w:pPr>
            <w:r>
              <w:rPr>
                <w:b/>
                <w:color w:val="FFFFFF"/>
                <w:sz w:val="21"/>
              </w:rPr>
              <w:t>Retail</w:t>
            </w:r>
          </w:p>
          <w:p w14:paraId="29F69481" w14:textId="77777777" w:rsidR="00EA1820" w:rsidRDefault="006536D6">
            <w:pPr>
              <w:spacing w:after="120" w:line="240" w:lineRule="auto"/>
            </w:pPr>
            <w:r>
              <w:rPr>
                <w:b/>
                <w:color w:val="FFFFFF"/>
                <w:sz w:val="21"/>
              </w:rPr>
              <w:t>Hospitality</w:t>
            </w:r>
          </w:p>
          <w:p w14:paraId="73ABEE47" w14:textId="77777777" w:rsidR="00EA1820" w:rsidRDefault="006536D6">
            <w:pPr>
              <w:spacing w:after="120" w:line="240" w:lineRule="auto"/>
            </w:pPr>
            <w:r>
              <w:rPr>
                <w:b/>
                <w:color w:val="FFFFFF"/>
                <w:sz w:val="21"/>
              </w:rPr>
              <w:t>Leisure</w:t>
            </w:r>
          </w:p>
          <w:p w14:paraId="25E11CB2" w14:textId="77777777" w:rsidR="00EA1820" w:rsidRDefault="006536D6">
            <w:pPr>
              <w:spacing w:after="120" w:line="240" w:lineRule="auto"/>
            </w:pPr>
            <w:r>
              <w:rPr>
                <w:b/>
                <w:color w:val="FFFFFF"/>
                <w:sz w:val="21"/>
              </w:rPr>
              <w:t>HMO &amp; commercial sites</w:t>
            </w:r>
          </w:p>
          <w:p w14:paraId="481698BA" w14:textId="77777777" w:rsidR="00EA1820" w:rsidRDefault="006536D6">
            <w:pPr>
              <w:spacing w:before="160" w:after="0" w:line="240" w:lineRule="auto"/>
            </w:pPr>
            <w:r>
              <w:rPr>
                <w:color w:val="D9DDF8"/>
                <w:sz w:val="17"/>
              </w:rPr>
              <w:t>A robust metal alternative to timber bin enclosures.</w:t>
            </w:r>
          </w:p>
        </w:tc>
      </w:tr>
    </w:tbl>
    <w:p w14:paraId="3610A6C6" w14:textId="77777777" w:rsidR="00EA1820" w:rsidRDefault="006536D6">
      <w:pPr>
        <w:spacing w:before="240" w:after="160" w:line="269" w:lineRule="auto"/>
      </w:pPr>
      <w:r>
        <w:rPr>
          <w:color w:val="161A22"/>
          <w:sz w:val="21"/>
        </w:rPr>
        <w:t>Designed and manufactured in the UK, the 3500 Pent Bin Store combines a hot-dip galvanised steel frame, perforated galvanised steel gates and durable panel cladding to keep commercial waste areas tidy, secure and presentable.</w:t>
      </w:r>
    </w:p>
    <w:tbl>
      <w:tblPr>
        <w:tblW w:w="0" w:type="auto"/>
        <w:jc w:val="center"/>
        <w:tblLayout w:type="fixed"/>
        <w:tblLook w:val="04A0" w:firstRow="1" w:lastRow="0" w:firstColumn="1" w:lastColumn="0" w:noHBand="0" w:noVBand="1"/>
      </w:tblPr>
      <w:tblGrid>
        <w:gridCol w:w="3427"/>
        <w:gridCol w:w="3427"/>
        <w:gridCol w:w="3427"/>
      </w:tblGrid>
      <w:tr w:rsidR="00EA1820" w14:paraId="2FDECEA6" w14:textId="77777777">
        <w:trPr>
          <w:cantSplit/>
          <w:jc w:val="center"/>
        </w:trPr>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37DABA5E" w14:textId="77777777" w:rsidR="00EA1820" w:rsidRDefault="006536D6">
            <w:pPr>
              <w:spacing w:after="20" w:line="240" w:lineRule="auto"/>
            </w:pPr>
            <w:r>
              <w:rPr>
                <w:b/>
                <w:color w:val="2D20A6"/>
                <w:sz w:val="15"/>
              </w:rPr>
              <w:t>CAPACITY</w:t>
            </w:r>
          </w:p>
          <w:p w14:paraId="5D2C8A14" w14:textId="77777777" w:rsidR="00EA1820" w:rsidRDefault="006536D6">
            <w:pPr>
              <w:spacing w:after="20" w:line="240" w:lineRule="auto"/>
            </w:pPr>
            <w:r>
              <w:rPr>
                <w:b/>
                <w:color w:val="182033"/>
                <w:sz w:val="27"/>
              </w:rPr>
              <w:t>2 × 1,100 L</w:t>
            </w:r>
          </w:p>
          <w:p w14:paraId="10BA0A9E" w14:textId="77777777" w:rsidR="00EA1820" w:rsidRDefault="006536D6">
            <w:pPr>
              <w:spacing w:after="0" w:line="240" w:lineRule="auto"/>
            </w:pPr>
            <w:r>
              <w:rPr>
                <w:color w:val="5A6474"/>
                <w:sz w:val="16"/>
              </w:rPr>
              <w:t>commercial bins</w:t>
            </w:r>
          </w:p>
        </w:tc>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4C3611B6" w14:textId="77777777" w:rsidR="00EA1820" w:rsidRDefault="006536D6">
            <w:pPr>
              <w:spacing w:after="20" w:line="240" w:lineRule="auto"/>
            </w:pPr>
            <w:r>
              <w:rPr>
                <w:b/>
                <w:color w:val="2D20A6"/>
                <w:sz w:val="15"/>
              </w:rPr>
              <w:t>UNIT SIZE</w:t>
            </w:r>
          </w:p>
          <w:p w14:paraId="51524371" w14:textId="20540220" w:rsidR="00EA1820" w:rsidRDefault="006536D6">
            <w:pPr>
              <w:spacing w:after="20" w:line="240" w:lineRule="auto"/>
            </w:pPr>
            <w:r>
              <w:rPr>
                <w:b/>
                <w:color w:val="182033"/>
                <w:sz w:val="27"/>
              </w:rPr>
              <w:t>3500 × 15</w:t>
            </w:r>
            <w:r w:rsidR="00F227E8">
              <w:rPr>
                <w:b/>
                <w:color w:val="182033"/>
                <w:sz w:val="27"/>
              </w:rPr>
              <w:t>5</w:t>
            </w:r>
            <w:r>
              <w:rPr>
                <w:b/>
                <w:color w:val="182033"/>
                <w:sz w:val="27"/>
              </w:rPr>
              <w:t>0 mm</w:t>
            </w:r>
            <w:r w:rsidR="00EC66F4">
              <w:rPr>
                <w:b/>
                <w:color w:val="182033"/>
                <w:sz w:val="27"/>
              </w:rPr>
              <w:t xml:space="preserve"> x 2100 mm</w:t>
            </w:r>
          </w:p>
          <w:p w14:paraId="5BF21519" w14:textId="77777777" w:rsidR="00EA1820" w:rsidRDefault="006536D6">
            <w:pPr>
              <w:spacing w:after="0" w:line="240" w:lineRule="auto"/>
            </w:pPr>
            <w:r>
              <w:rPr>
                <w:color w:val="5A6474"/>
                <w:sz w:val="16"/>
              </w:rPr>
              <w:t>1800 mm high to front</w:t>
            </w:r>
          </w:p>
        </w:tc>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7120521F" w14:textId="77777777" w:rsidR="00EA1820" w:rsidRDefault="006536D6">
            <w:pPr>
              <w:spacing w:after="20" w:line="240" w:lineRule="auto"/>
            </w:pPr>
            <w:r>
              <w:rPr>
                <w:b/>
                <w:color w:val="2D20A6"/>
                <w:sz w:val="15"/>
              </w:rPr>
              <w:t>LEAD TIME</w:t>
            </w:r>
          </w:p>
          <w:p w14:paraId="7FFB5AA1" w14:textId="77777777" w:rsidR="00EA1820" w:rsidRDefault="006536D6">
            <w:pPr>
              <w:spacing w:after="20" w:line="240" w:lineRule="auto"/>
            </w:pPr>
            <w:r>
              <w:rPr>
                <w:b/>
                <w:color w:val="182033"/>
                <w:sz w:val="27"/>
              </w:rPr>
              <w:t>14 days</w:t>
            </w:r>
          </w:p>
          <w:p w14:paraId="68D0DDED" w14:textId="77777777" w:rsidR="00EA1820" w:rsidRDefault="006536D6">
            <w:pPr>
              <w:spacing w:after="0" w:line="240" w:lineRule="auto"/>
            </w:pPr>
            <w:r>
              <w:rPr>
                <w:color w:val="5A6474"/>
                <w:sz w:val="16"/>
              </w:rPr>
              <w:t>standard lead time</w:t>
            </w:r>
          </w:p>
        </w:tc>
      </w:tr>
      <w:tr w:rsidR="00EA1820" w14:paraId="318628CF" w14:textId="77777777">
        <w:trPr>
          <w:cantSplit/>
          <w:jc w:val="center"/>
        </w:trPr>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11AA9252" w14:textId="77777777" w:rsidR="00EA1820" w:rsidRDefault="006536D6">
            <w:pPr>
              <w:spacing w:after="20" w:line="240" w:lineRule="auto"/>
            </w:pPr>
            <w:r>
              <w:rPr>
                <w:b/>
                <w:color w:val="2D20A6"/>
                <w:sz w:val="15"/>
              </w:rPr>
              <w:t>CONSTRUCTION</w:t>
            </w:r>
          </w:p>
          <w:p w14:paraId="57BC095D" w14:textId="77777777" w:rsidR="00EA1820" w:rsidRDefault="006536D6">
            <w:pPr>
              <w:spacing w:after="20" w:line="240" w:lineRule="auto"/>
            </w:pPr>
            <w:r>
              <w:rPr>
                <w:b/>
                <w:color w:val="182033"/>
                <w:sz w:val="27"/>
              </w:rPr>
              <w:t>Galvanised steel</w:t>
            </w:r>
          </w:p>
          <w:p w14:paraId="63C009C1" w14:textId="77777777" w:rsidR="00EA1820" w:rsidRDefault="006536D6">
            <w:pPr>
              <w:spacing w:after="0" w:line="240" w:lineRule="auto"/>
            </w:pPr>
            <w:r>
              <w:rPr>
                <w:color w:val="5A6474"/>
                <w:sz w:val="16"/>
              </w:rPr>
              <w:t>50 × 25 mm RHS frame</w:t>
            </w:r>
          </w:p>
        </w:tc>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59430A34" w14:textId="77777777" w:rsidR="00EA1820" w:rsidRDefault="006536D6">
            <w:pPr>
              <w:spacing w:after="20" w:line="240" w:lineRule="auto"/>
            </w:pPr>
            <w:r>
              <w:rPr>
                <w:b/>
                <w:color w:val="2D20A6"/>
                <w:sz w:val="15"/>
              </w:rPr>
              <w:t>ASSEMBLY</w:t>
            </w:r>
          </w:p>
          <w:p w14:paraId="7BEB459A" w14:textId="77777777" w:rsidR="00EA1820" w:rsidRDefault="006536D6">
            <w:pPr>
              <w:spacing w:after="20" w:line="240" w:lineRule="auto"/>
            </w:pPr>
            <w:r>
              <w:rPr>
                <w:b/>
                <w:color w:val="182033"/>
                <w:sz w:val="27"/>
              </w:rPr>
              <w:t>Flat pack</w:t>
            </w:r>
          </w:p>
          <w:p w14:paraId="0BDA278D" w14:textId="77777777" w:rsidR="00EA1820" w:rsidRDefault="006536D6">
            <w:pPr>
              <w:spacing w:after="0" w:line="240" w:lineRule="auto"/>
            </w:pPr>
            <w:r>
              <w:rPr>
                <w:color w:val="5A6474"/>
                <w:sz w:val="16"/>
              </w:rPr>
              <w:t>2 people • approx. 2–3 hours</w:t>
            </w:r>
          </w:p>
        </w:tc>
        <w:tc>
          <w:tcPr>
            <w:tcW w:w="3427" w:type="dxa"/>
            <w:tcBorders>
              <w:top w:val="single" w:sz="6" w:space="0" w:color="D8DCE6"/>
              <w:left w:val="single" w:sz="6" w:space="0" w:color="D8DCE6"/>
              <w:bottom w:val="single" w:sz="6" w:space="0" w:color="D8DCE6"/>
              <w:right w:val="single" w:sz="6" w:space="0" w:color="D8DCE6"/>
            </w:tcBorders>
            <w:shd w:val="clear" w:color="auto" w:fill="EEF0FF"/>
            <w:tcMar>
              <w:top w:w="100" w:type="dxa"/>
              <w:left w:w="120" w:type="dxa"/>
              <w:bottom w:w="100" w:type="dxa"/>
              <w:right w:w="120" w:type="dxa"/>
            </w:tcMar>
            <w:vAlign w:val="center"/>
          </w:tcPr>
          <w:p w14:paraId="4B2BF06A" w14:textId="77777777" w:rsidR="00EA1820" w:rsidRDefault="006536D6">
            <w:pPr>
              <w:spacing w:after="20" w:line="240" w:lineRule="auto"/>
            </w:pPr>
            <w:r>
              <w:rPr>
                <w:b/>
                <w:color w:val="2D20A6"/>
                <w:sz w:val="15"/>
              </w:rPr>
              <w:t>DELIVERY</w:t>
            </w:r>
          </w:p>
          <w:p w14:paraId="6FB2E214" w14:textId="77777777" w:rsidR="00EA1820" w:rsidRDefault="006536D6">
            <w:pPr>
              <w:spacing w:after="20" w:line="240" w:lineRule="auto"/>
            </w:pPr>
            <w:r>
              <w:rPr>
                <w:b/>
                <w:color w:val="182033"/>
                <w:sz w:val="27"/>
              </w:rPr>
              <w:t>FREE</w:t>
            </w:r>
          </w:p>
          <w:p w14:paraId="3C9815B9" w14:textId="77777777" w:rsidR="00EA1820" w:rsidRDefault="006536D6">
            <w:pPr>
              <w:spacing w:after="0" w:line="240" w:lineRule="auto"/>
            </w:pPr>
            <w:r>
              <w:rPr>
                <w:color w:val="5A6474"/>
                <w:sz w:val="16"/>
              </w:rPr>
              <w:t>UK mainland carriage</w:t>
            </w:r>
          </w:p>
        </w:tc>
      </w:tr>
    </w:tbl>
    <w:p w14:paraId="02D8556F" w14:textId="77777777" w:rsidR="00EA1820" w:rsidRDefault="006536D6">
      <w:pPr>
        <w:pageBreakBefore/>
        <w:spacing w:after="40" w:line="240" w:lineRule="auto"/>
      </w:pPr>
      <w:r>
        <w:rPr>
          <w:b/>
          <w:color w:val="2D20A6"/>
          <w:sz w:val="17"/>
        </w:rPr>
        <w:lastRenderedPageBreak/>
        <w:t>PRODUCT OVERVIEW</w:t>
      </w:r>
    </w:p>
    <w:p w14:paraId="40523AB2" w14:textId="0884A41B" w:rsidR="00EA1820" w:rsidRDefault="006536D6">
      <w:pPr>
        <w:keepNext/>
        <w:keepLines/>
        <w:spacing w:after="160" w:line="240" w:lineRule="auto"/>
      </w:pPr>
      <w:r>
        <w:rPr>
          <w:b/>
          <w:color w:val="182033"/>
          <w:sz w:val="46"/>
        </w:rPr>
        <w:t xml:space="preserve">Designed to </w:t>
      </w:r>
      <w:r w:rsidR="00EC66F4">
        <w:rPr>
          <w:b/>
          <w:color w:val="182033"/>
          <w:sz w:val="46"/>
        </w:rPr>
        <w:t>I</w:t>
      </w:r>
      <w:r>
        <w:rPr>
          <w:b/>
          <w:color w:val="182033"/>
          <w:sz w:val="46"/>
        </w:rPr>
        <w:t xml:space="preserve">mprove the </w:t>
      </w:r>
      <w:r w:rsidR="00EC66F4">
        <w:rPr>
          <w:b/>
          <w:color w:val="182033"/>
          <w:sz w:val="46"/>
        </w:rPr>
        <w:t>A</w:t>
      </w:r>
      <w:r>
        <w:rPr>
          <w:b/>
          <w:color w:val="182033"/>
          <w:sz w:val="46"/>
        </w:rPr>
        <w:t xml:space="preserve">ppearance of </w:t>
      </w:r>
      <w:r w:rsidR="00EC66F4">
        <w:rPr>
          <w:b/>
          <w:color w:val="182033"/>
          <w:sz w:val="46"/>
        </w:rPr>
        <w:t>W</w:t>
      </w:r>
      <w:r>
        <w:rPr>
          <w:b/>
          <w:color w:val="182033"/>
          <w:sz w:val="46"/>
        </w:rPr>
        <w:t xml:space="preserve">aste </w:t>
      </w:r>
      <w:r w:rsidR="00EC66F4">
        <w:rPr>
          <w:b/>
          <w:color w:val="182033"/>
          <w:sz w:val="46"/>
        </w:rPr>
        <w:t>A</w:t>
      </w:r>
      <w:r>
        <w:rPr>
          <w:b/>
          <w:color w:val="182033"/>
          <w:sz w:val="46"/>
        </w:rPr>
        <w:t>reas</w:t>
      </w:r>
    </w:p>
    <w:tbl>
      <w:tblPr>
        <w:tblW w:w="0" w:type="auto"/>
        <w:jc w:val="center"/>
        <w:tblLayout w:type="fixed"/>
        <w:tblLook w:val="04A0" w:firstRow="1" w:lastRow="0" w:firstColumn="1" w:lastColumn="0" w:noHBand="0" w:noVBand="1"/>
      </w:tblPr>
      <w:tblGrid>
        <w:gridCol w:w="5976"/>
        <w:gridCol w:w="4320"/>
      </w:tblGrid>
      <w:tr w:rsidR="00EA1820" w14:paraId="0AEE042D" w14:textId="77777777">
        <w:trPr>
          <w:cantSplit/>
          <w:jc w:val="center"/>
        </w:trPr>
        <w:tc>
          <w:tcPr>
            <w:tcW w:w="5976" w:type="dxa"/>
            <w:tcMar>
              <w:top w:w="0" w:type="dxa"/>
              <w:left w:w="0" w:type="dxa"/>
              <w:bottom w:w="0" w:type="dxa"/>
              <w:right w:w="0" w:type="dxa"/>
            </w:tcMar>
          </w:tcPr>
          <w:p w14:paraId="2DA2A16C" w14:textId="77777777" w:rsidR="00EA1820" w:rsidRDefault="006536D6">
            <w:pPr>
              <w:spacing w:after="0" w:line="240" w:lineRule="auto"/>
              <w:jc w:val="center"/>
            </w:pPr>
            <w:r>
              <w:rPr>
                <w:noProof/>
              </w:rPr>
              <w:drawing>
                <wp:inline distT="0" distB="0" distL="0" distR="0" wp14:anchorId="00C52199" wp14:editId="25A6A9AC">
                  <wp:extent cx="3657600" cy="27461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9"/>
                          <a:stretch>
                            <a:fillRect/>
                          </a:stretch>
                        </pic:blipFill>
                        <pic:spPr>
                          <a:xfrm>
                            <a:off x="0" y="0"/>
                            <a:ext cx="3657600" cy="2746173"/>
                          </a:xfrm>
                          <a:prstGeom prst="rect">
                            <a:avLst/>
                          </a:prstGeom>
                        </pic:spPr>
                      </pic:pic>
                    </a:graphicData>
                  </a:graphic>
                </wp:inline>
              </w:drawing>
            </w:r>
          </w:p>
          <w:p w14:paraId="53178626" w14:textId="77777777" w:rsidR="00EA1820" w:rsidRDefault="006536D6">
            <w:pPr>
              <w:spacing w:before="60" w:after="0" w:line="240" w:lineRule="auto"/>
              <w:jc w:val="center"/>
            </w:pPr>
            <w:r>
              <w:rPr>
                <w:color w:val="5A6474"/>
                <w:sz w:val="16"/>
              </w:rPr>
              <w:t>Installed against a commercial building</w:t>
            </w:r>
          </w:p>
        </w:tc>
        <w:tc>
          <w:tcPr>
            <w:tcW w:w="4320" w:type="dxa"/>
            <w:shd w:val="clear" w:color="auto" w:fill="F2F4F8"/>
            <w:tcMar>
              <w:top w:w="140" w:type="dxa"/>
              <w:left w:w="160" w:type="dxa"/>
              <w:bottom w:w="120" w:type="dxa"/>
              <w:right w:w="160" w:type="dxa"/>
            </w:tcMar>
          </w:tcPr>
          <w:p w14:paraId="48823872" w14:textId="77777777" w:rsidR="00EA1820" w:rsidRDefault="006536D6">
            <w:pPr>
              <w:spacing w:after="120" w:line="240" w:lineRule="auto"/>
            </w:pPr>
            <w:r>
              <w:rPr>
                <w:b/>
                <w:color w:val="2D20A6"/>
                <w:sz w:val="16"/>
              </w:rPr>
              <w:t>WHY CHOOSE IT</w:t>
            </w:r>
          </w:p>
          <w:p w14:paraId="46BC42AF" w14:textId="77777777" w:rsidR="00EA1820" w:rsidRDefault="006536D6">
            <w:pPr>
              <w:pStyle w:val="ListBullet"/>
              <w:spacing w:line="252" w:lineRule="auto"/>
            </w:pPr>
            <w:r>
              <w:rPr>
                <w:color w:val="161A22"/>
                <w:sz w:val="18"/>
              </w:rPr>
              <w:t>Purpose-built for two 1,100-litre commercial bins</w:t>
            </w:r>
          </w:p>
          <w:p w14:paraId="3F57022D" w14:textId="55EB2D47" w:rsidR="00EA1820" w:rsidRDefault="006536D6">
            <w:pPr>
              <w:pStyle w:val="ListBullet"/>
              <w:spacing w:line="252" w:lineRule="auto"/>
            </w:pPr>
            <w:r>
              <w:rPr>
                <w:color w:val="161A22"/>
                <w:sz w:val="18"/>
              </w:rPr>
              <w:t>Compact 3500 × 15</w:t>
            </w:r>
            <w:r w:rsidR="003C0472">
              <w:rPr>
                <w:color w:val="161A22"/>
                <w:sz w:val="18"/>
              </w:rPr>
              <w:t>5</w:t>
            </w:r>
            <w:r>
              <w:rPr>
                <w:color w:val="161A22"/>
                <w:sz w:val="18"/>
              </w:rPr>
              <w:t>0 mm body size</w:t>
            </w:r>
          </w:p>
          <w:p w14:paraId="07FB4095" w14:textId="77777777" w:rsidR="00EA1820" w:rsidRDefault="006536D6">
            <w:pPr>
              <w:pStyle w:val="ListBullet"/>
              <w:spacing w:line="252" w:lineRule="auto"/>
            </w:pPr>
            <w:r>
              <w:rPr>
                <w:color w:val="161A22"/>
                <w:sz w:val="18"/>
              </w:rPr>
              <w:t>Perforated galvanised steel gates for strength and ventilation</w:t>
            </w:r>
          </w:p>
          <w:p w14:paraId="4CE94B80" w14:textId="77777777" w:rsidR="00EA1820" w:rsidRDefault="006536D6">
            <w:pPr>
              <w:pStyle w:val="ListBullet"/>
              <w:spacing w:line="252" w:lineRule="auto"/>
            </w:pPr>
            <w:r>
              <w:rPr>
                <w:color w:val="161A22"/>
                <w:sz w:val="18"/>
              </w:rPr>
              <w:t>Aluminium composite roof, back and side panels as standard</w:t>
            </w:r>
          </w:p>
          <w:p w14:paraId="2D025042" w14:textId="77777777" w:rsidR="00EA1820" w:rsidRDefault="006536D6">
            <w:pPr>
              <w:pStyle w:val="ListBullet"/>
              <w:spacing w:line="252" w:lineRule="auto"/>
            </w:pPr>
            <w:r>
              <w:rPr>
                <w:color w:val="161A22"/>
                <w:sz w:val="18"/>
              </w:rPr>
              <w:t>Optional full galvanised metal panel construction</w:t>
            </w:r>
          </w:p>
          <w:p w14:paraId="4CCDB6E3" w14:textId="77777777" w:rsidR="00EA1820" w:rsidRDefault="006536D6">
            <w:pPr>
              <w:pStyle w:val="ListBullet"/>
              <w:spacing w:line="252" w:lineRule="auto"/>
            </w:pPr>
            <w:r>
              <w:rPr>
                <w:color w:val="161A22"/>
                <w:sz w:val="18"/>
              </w:rPr>
              <w:t>Suitable for retail, hospitality, leisure and HMO premises</w:t>
            </w:r>
          </w:p>
        </w:tc>
      </w:tr>
    </w:tbl>
    <w:p w14:paraId="6822E06D" w14:textId="77777777" w:rsidR="00EA1820" w:rsidRDefault="006536D6">
      <w:pPr>
        <w:spacing w:before="240" w:after="120" w:line="240" w:lineRule="auto"/>
      </w:pPr>
      <w:r>
        <w:rPr>
          <w:b/>
          <w:color w:val="2D20A6"/>
          <w:sz w:val="18"/>
        </w:rPr>
        <w:t>SITE EXAMPLE</w:t>
      </w:r>
    </w:p>
    <w:tbl>
      <w:tblPr>
        <w:tblW w:w="0" w:type="auto"/>
        <w:jc w:val="center"/>
        <w:tblLayout w:type="fixed"/>
        <w:tblLook w:val="04A0" w:firstRow="1" w:lastRow="0" w:firstColumn="1" w:lastColumn="0" w:noHBand="0" w:noVBand="1"/>
      </w:tblPr>
      <w:tblGrid>
        <w:gridCol w:w="6696"/>
        <w:gridCol w:w="3600"/>
      </w:tblGrid>
      <w:tr w:rsidR="00EA1820" w14:paraId="41D08240" w14:textId="77777777">
        <w:trPr>
          <w:cantSplit/>
          <w:jc w:val="center"/>
        </w:trPr>
        <w:tc>
          <w:tcPr>
            <w:tcW w:w="6696" w:type="dxa"/>
            <w:tcMar>
              <w:top w:w="0" w:type="dxa"/>
              <w:left w:w="0" w:type="dxa"/>
              <w:bottom w:w="0" w:type="dxa"/>
              <w:right w:w="0" w:type="dxa"/>
            </w:tcMar>
          </w:tcPr>
          <w:p w14:paraId="1D08AAA3" w14:textId="77777777" w:rsidR="00EA1820" w:rsidRDefault="006536D6">
            <w:pPr>
              <w:spacing w:after="0" w:line="240" w:lineRule="auto"/>
              <w:jc w:val="center"/>
            </w:pPr>
            <w:r>
              <w:rPr>
                <w:noProof/>
              </w:rPr>
              <w:drawing>
                <wp:inline distT="0" distB="0" distL="0" distR="0" wp14:anchorId="05C80315" wp14:editId="652AE234">
                  <wp:extent cx="41148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pic:nvPicPr>
                        <pic:blipFill>
                          <a:blip r:embed="rId10"/>
                          <a:stretch>
                            <a:fillRect/>
                          </a:stretch>
                        </pic:blipFill>
                        <pic:spPr>
                          <a:xfrm>
                            <a:off x="0" y="0"/>
                            <a:ext cx="4114800" cy="3086100"/>
                          </a:xfrm>
                          <a:prstGeom prst="rect">
                            <a:avLst/>
                          </a:prstGeom>
                        </pic:spPr>
                      </pic:pic>
                    </a:graphicData>
                  </a:graphic>
                </wp:inline>
              </w:drawing>
            </w:r>
          </w:p>
          <w:p w14:paraId="7086FE69" w14:textId="77777777" w:rsidR="00EA1820" w:rsidRDefault="006536D6">
            <w:pPr>
              <w:spacing w:before="60" w:after="0" w:line="240" w:lineRule="auto"/>
              <w:jc w:val="center"/>
            </w:pPr>
            <w:r>
              <w:rPr>
                <w:color w:val="5A6474"/>
                <w:sz w:val="16"/>
              </w:rPr>
              <w:t>During installation at Wigmore Valley Park, adjacent to Luton Airport</w:t>
            </w:r>
          </w:p>
        </w:tc>
        <w:tc>
          <w:tcPr>
            <w:tcW w:w="3600" w:type="dxa"/>
            <w:shd w:val="clear" w:color="auto" w:fill="EEF0FF"/>
            <w:tcMar>
              <w:top w:w="130" w:type="dxa"/>
              <w:left w:w="150" w:type="dxa"/>
              <w:bottom w:w="120" w:type="dxa"/>
              <w:right w:w="150" w:type="dxa"/>
            </w:tcMar>
          </w:tcPr>
          <w:p w14:paraId="05DB0220" w14:textId="77777777" w:rsidR="00EA1820" w:rsidRDefault="006536D6">
            <w:pPr>
              <w:spacing w:line="240" w:lineRule="auto"/>
            </w:pPr>
            <w:r>
              <w:rPr>
                <w:b/>
                <w:color w:val="2D20A6"/>
                <w:sz w:val="16"/>
              </w:rPr>
              <w:t>SMALL FOOTPRINT</w:t>
            </w:r>
          </w:p>
          <w:p w14:paraId="3DED4264" w14:textId="77777777" w:rsidR="00EA1820" w:rsidRDefault="006536D6">
            <w:pPr>
              <w:spacing w:after="160" w:line="240" w:lineRule="auto"/>
            </w:pPr>
            <w:r>
              <w:rPr>
                <w:b/>
                <w:color w:val="182033"/>
                <w:sz w:val="34"/>
              </w:rPr>
              <w:t>Approx. 8–9 m²</w:t>
            </w:r>
          </w:p>
          <w:p w14:paraId="5218DC14" w14:textId="77777777" w:rsidR="00EA1820" w:rsidRDefault="006536D6">
            <w:pPr>
              <w:spacing w:after="160" w:line="259" w:lineRule="auto"/>
            </w:pPr>
            <w:r>
              <w:rPr>
                <w:color w:val="161A22"/>
                <w:sz w:val="18"/>
              </w:rPr>
              <w:t>Allowing for the unit and gate opening space, making it suitable for tighter service areas.</w:t>
            </w:r>
          </w:p>
          <w:p w14:paraId="1EBFDEBC" w14:textId="77777777" w:rsidR="00EA1820" w:rsidRDefault="006536D6">
            <w:pPr>
              <w:spacing w:before="120" w:after="0" w:line="259" w:lineRule="auto"/>
            </w:pPr>
            <w:r>
              <w:rPr>
                <w:color w:val="161A22"/>
                <w:sz w:val="18"/>
              </w:rPr>
              <w:t>UK-made construction helps turn a traditionally overlooked waste area into a cleaner, more professional-looking space.</w:t>
            </w:r>
          </w:p>
        </w:tc>
      </w:tr>
    </w:tbl>
    <w:p w14:paraId="7721B4AD" w14:textId="77777777" w:rsidR="00EA1820" w:rsidRDefault="006536D6">
      <w:pPr>
        <w:pageBreakBefore/>
        <w:spacing w:after="40" w:line="240" w:lineRule="auto"/>
      </w:pPr>
      <w:r>
        <w:rPr>
          <w:b/>
          <w:color w:val="2D20A6"/>
          <w:sz w:val="17"/>
        </w:rPr>
        <w:lastRenderedPageBreak/>
        <w:t>COMMERCIAL INFORMATION</w:t>
      </w:r>
    </w:p>
    <w:p w14:paraId="631D5279" w14:textId="4808E2C0" w:rsidR="00EA1820" w:rsidRDefault="006536D6">
      <w:pPr>
        <w:keepNext/>
        <w:keepLines/>
        <w:spacing w:after="160" w:line="240" w:lineRule="auto"/>
      </w:pPr>
      <w:r>
        <w:rPr>
          <w:b/>
          <w:color w:val="182033"/>
          <w:sz w:val="46"/>
        </w:rPr>
        <w:t xml:space="preserve">Options &amp; </w:t>
      </w:r>
      <w:r w:rsidR="00EC66F4">
        <w:rPr>
          <w:b/>
          <w:color w:val="182033"/>
          <w:sz w:val="46"/>
        </w:rPr>
        <w:t>P</w:t>
      </w:r>
      <w:r>
        <w:rPr>
          <w:b/>
          <w:color w:val="182033"/>
          <w:sz w:val="46"/>
        </w:rPr>
        <w:t>ricing</w:t>
      </w:r>
    </w:p>
    <w:p w14:paraId="76F1CF16" w14:textId="20AE06C0" w:rsidR="00EA1820" w:rsidRDefault="006536D6">
      <w:pPr>
        <w:spacing w:after="180" w:line="240" w:lineRule="auto"/>
      </w:pPr>
      <w:r>
        <w:rPr>
          <w:b/>
          <w:color w:val="182033"/>
          <w:sz w:val="22"/>
        </w:rPr>
        <w:t>3500 × 15</w:t>
      </w:r>
      <w:r w:rsidR="000D3199">
        <w:rPr>
          <w:b/>
          <w:color w:val="182033"/>
          <w:sz w:val="22"/>
        </w:rPr>
        <w:t>5</w:t>
      </w:r>
      <w:r>
        <w:rPr>
          <w:b/>
          <w:color w:val="182033"/>
          <w:sz w:val="22"/>
        </w:rPr>
        <w:t>0 mm Pent Bin Store options</w:t>
      </w:r>
    </w:p>
    <w:tbl>
      <w:tblPr>
        <w:tblW w:w="0" w:type="auto"/>
        <w:jc w:val="center"/>
        <w:tblLayout w:type="fixed"/>
        <w:tblLook w:val="04A0" w:firstRow="1" w:lastRow="0" w:firstColumn="1" w:lastColumn="0" w:noHBand="0" w:noVBand="1"/>
      </w:tblPr>
      <w:tblGrid>
        <w:gridCol w:w="2520"/>
        <w:gridCol w:w="907"/>
        <w:gridCol w:w="2261"/>
        <w:gridCol w:w="2131"/>
        <w:gridCol w:w="2131"/>
        <w:gridCol w:w="1296"/>
        <w:gridCol w:w="835"/>
      </w:tblGrid>
      <w:tr w:rsidR="00EA1820" w14:paraId="386FDB0F" w14:textId="77777777">
        <w:trPr>
          <w:cantSplit/>
          <w:tblHeader/>
          <w:jc w:val="center"/>
        </w:trPr>
        <w:tc>
          <w:tcPr>
            <w:tcW w:w="2520" w:type="dxa"/>
            <w:tcBorders>
              <w:bottom w:val="single" w:sz="8" w:space="0" w:color="FFFFFF"/>
            </w:tcBorders>
            <w:shd w:val="clear" w:color="auto" w:fill="182033"/>
            <w:tcMar>
              <w:top w:w="100" w:type="dxa"/>
              <w:left w:w="90" w:type="dxa"/>
              <w:bottom w:w="100" w:type="dxa"/>
              <w:right w:w="90" w:type="dxa"/>
            </w:tcMar>
            <w:vAlign w:val="center"/>
          </w:tcPr>
          <w:p w14:paraId="35A264BF" w14:textId="77777777" w:rsidR="00EA1820" w:rsidRDefault="006536D6">
            <w:pPr>
              <w:spacing w:after="0" w:line="240" w:lineRule="auto"/>
            </w:pPr>
            <w:r>
              <w:rPr>
                <w:b/>
                <w:color w:val="FFFFFF"/>
                <w:sz w:val="17"/>
              </w:rPr>
              <w:t>Option</w:t>
            </w:r>
          </w:p>
        </w:tc>
        <w:tc>
          <w:tcPr>
            <w:tcW w:w="3168" w:type="dxa"/>
            <w:gridSpan w:val="2"/>
            <w:tcBorders>
              <w:bottom w:val="single" w:sz="8" w:space="0" w:color="FFFFFF"/>
            </w:tcBorders>
            <w:shd w:val="clear" w:color="auto" w:fill="182033"/>
            <w:tcMar>
              <w:top w:w="100" w:type="dxa"/>
              <w:left w:w="90" w:type="dxa"/>
              <w:bottom w:w="100" w:type="dxa"/>
              <w:right w:w="90" w:type="dxa"/>
            </w:tcMar>
            <w:vAlign w:val="center"/>
          </w:tcPr>
          <w:p w14:paraId="31FFC0A4" w14:textId="77777777" w:rsidR="00EA1820" w:rsidRDefault="006536D6">
            <w:pPr>
              <w:spacing w:after="0" w:line="240" w:lineRule="auto"/>
            </w:pPr>
            <w:r>
              <w:rPr>
                <w:b/>
                <w:color w:val="FFFFFF"/>
                <w:sz w:val="17"/>
              </w:rPr>
              <w:t>Product code</w:t>
            </w:r>
          </w:p>
        </w:tc>
        <w:tc>
          <w:tcPr>
            <w:tcW w:w="1512" w:type="dxa"/>
            <w:tcBorders>
              <w:bottom w:val="single" w:sz="8" w:space="0" w:color="FFFFFF"/>
            </w:tcBorders>
            <w:shd w:val="clear" w:color="auto" w:fill="182033"/>
            <w:tcMar>
              <w:top w:w="100" w:type="dxa"/>
              <w:left w:w="90" w:type="dxa"/>
              <w:bottom w:w="100" w:type="dxa"/>
              <w:right w:w="90" w:type="dxa"/>
            </w:tcMar>
            <w:vAlign w:val="center"/>
          </w:tcPr>
          <w:p w14:paraId="3B8E1178" w14:textId="77777777" w:rsidR="00EA1820" w:rsidRDefault="006536D6">
            <w:pPr>
              <w:spacing w:after="0" w:line="240" w:lineRule="auto"/>
              <w:jc w:val="right"/>
            </w:pPr>
            <w:r>
              <w:rPr>
                <w:b/>
                <w:color w:val="FFFFFF"/>
                <w:sz w:val="17"/>
              </w:rPr>
              <w:t>Net</w:t>
            </w:r>
          </w:p>
        </w:tc>
        <w:tc>
          <w:tcPr>
            <w:tcW w:w="1368" w:type="dxa"/>
            <w:tcBorders>
              <w:bottom w:val="single" w:sz="8" w:space="0" w:color="FFFFFF"/>
            </w:tcBorders>
            <w:shd w:val="clear" w:color="auto" w:fill="182033"/>
            <w:tcMar>
              <w:top w:w="100" w:type="dxa"/>
              <w:left w:w="90" w:type="dxa"/>
              <w:bottom w:w="100" w:type="dxa"/>
              <w:right w:w="90" w:type="dxa"/>
            </w:tcMar>
            <w:vAlign w:val="center"/>
          </w:tcPr>
          <w:p w14:paraId="544103C8" w14:textId="77777777" w:rsidR="00EA1820" w:rsidRDefault="006536D6">
            <w:pPr>
              <w:spacing w:after="0" w:line="240" w:lineRule="auto"/>
              <w:jc w:val="right"/>
            </w:pPr>
            <w:r>
              <w:rPr>
                <w:b/>
                <w:color w:val="FFFFFF"/>
                <w:sz w:val="17"/>
              </w:rPr>
              <w:t>VAT</w:t>
            </w:r>
          </w:p>
        </w:tc>
        <w:tc>
          <w:tcPr>
            <w:tcW w:w="1728" w:type="dxa"/>
            <w:gridSpan w:val="2"/>
            <w:tcBorders>
              <w:bottom w:val="single" w:sz="8" w:space="0" w:color="FFFFFF"/>
            </w:tcBorders>
            <w:shd w:val="clear" w:color="auto" w:fill="182033"/>
            <w:tcMar>
              <w:top w:w="100" w:type="dxa"/>
              <w:left w:w="90" w:type="dxa"/>
              <w:bottom w:w="100" w:type="dxa"/>
              <w:right w:w="90" w:type="dxa"/>
            </w:tcMar>
            <w:vAlign w:val="center"/>
          </w:tcPr>
          <w:p w14:paraId="5D3AEBAB" w14:textId="77777777" w:rsidR="00EA1820" w:rsidRDefault="006536D6">
            <w:pPr>
              <w:spacing w:after="0" w:line="240" w:lineRule="auto"/>
              <w:jc w:val="right"/>
            </w:pPr>
            <w:r>
              <w:rPr>
                <w:b/>
                <w:color w:val="FFFFFF"/>
                <w:sz w:val="17"/>
              </w:rPr>
              <w:t>Inc. VAT</w:t>
            </w:r>
          </w:p>
        </w:tc>
      </w:tr>
      <w:tr w:rsidR="00EA1820" w14:paraId="451A1C98" w14:textId="77777777">
        <w:trPr>
          <w:cantSplit/>
          <w:jc w:val="center"/>
        </w:trPr>
        <w:tc>
          <w:tcPr>
            <w:tcW w:w="2131" w:type="dxa"/>
            <w:tcBorders>
              <w:bottom w:val="single" w:sz="5" w:space="0" w:color="D8DCE6"/>
            </w:tcBorders>
            <w:shd w:val="clear" w:color="auto" w:fill="FFFFFF"/>
            <w:tcMar>
              <w:top w:w="110" w:type="dxa"/>
              <w:left w:w="90" w:type="dxa"/>
              <w:bottom w:w="110" w:type="dxa"/>
              <w:right w:w="90" w:type="dxa"/>
            </w:tcMar>
          </w:tcPr>
          <w:p w14:paraId="3633A36B" w14:textId="77777777" w:rsidR="00EA1820" w:rsidRDefault="006536D6">
            <w:pPr>
              <w:spacing w:after="0" w:line="240" w:lineRule="auto"/>
            </w:pPr>
            <w:r>
              <w:rPr>
                <w:b/>
                <w:color w:val="182033"/>
                <w:sz w:val="17"/>
              </w:rPr>
              <w:t>Open • no roof</w:t>
            </w:r>
          </w:p>
        </w:tc>
        <w:tc>
          <w:tcPr>
            <w:tcW w:w="2131" w:type="dxa"/>
            <w:gridSpan w:val="2"/>
            <w:tcBorders>
              <w:bottom w:val="single" w:sz="5" w:space="0" w:color="D8DCE6"/>
            </w:tcBorders>
            <w:shd w:val="clear" w:color="auto" w:fill="FFFFFF"/>
            <w:tcMar>
              <w:top w:w="110" w:type="dxa"/>
              <w:left w:w="90" w:type="dxa"/>
              <w:bottom w:w="110" w:type="dxa"/>
              <w:right w:w="90" w:type="dxa"/>
            </w:tcMar>
          </w:tcPr>
          <w:p w14:paraId="761118F5" w14:textId="2655F812" w:rsidR="00EA1820" w:rsidRDefault="006536D6">
            <w:pPr>
              <w:spacing w:after="0" w:line="240" w:lineRule="auto"/>
            </w:pPr>
            <w:r>
              <w:rPr>
                <w:color w:val="161A22"/>
                <w:sz w:val="17"/>
              </w:rPr>
              <w:t>USP/PENT3500/15</w:t>
            </w:r>
            <w:r w:rsidR="003C0472">
              <w:rPr>
                <w:color w:val="161A22"/>
                <w:sz w:val="17"/>
              </w:rPr>
              <w:t>5</w:t>
            </w:r>
            <w:r>
              <w:rPr>
                <w:color w:val="161A22"/>
                <w:sz w:val="17"/>
              </w:rPr>
              <w:t>0/ONR</w:t>
            </w:r>
          </w:p>
        </w:tc>
        <w:tc>
          <w:tcPr>
            <w:tcW w:w="2131" w:type="dxa"/>
            <w:tcBorders>
              <w:bottom w:val="single" w:sz="5" w:space="0" w:color="D8DCE6"/>
            </w:tcBorders>
            <w:shd w:val="clear" w:color="auto" w:fill="FFFFFF"/>
            <w:tcMar>
              <w:top w:w="110" w:type="dxa"/>
              <w:left w:w="90" w:type="dxa"/>
              <w:bottom w:w="110" w:type="dxa"/>
              <w:right w:w="90" w:type="dxa"/>
            </w:tcMar>
          </w:tcPr>
          <w:p w14:paraId="08F76E16" w14:textId="77777777" w:rsidR="00EA1820" w:rsidRDefault="006536D6">
            <w:pPr>
              <w:spacing w:after="0" w:line="240" w:lineRule="auto"/>
              <w:jc w:val="right"/>
            </w:pPr>
            <w:r>
              <w:rPr>
                <w:color w:val="161A22"/>
                <w:sz w:val="17"/>
              </w:rPr>
              <w:t>£1,280.00</w:t>
            </w:r>
          </w:p>
        </w:tc>
        <w:tc>
          <w:tcPr>
            <w:tcW w:w="2131" w:type="dxa"/>
            <w:tcBorders>
              <w:bottom w:val="single" w:sz="5" w:space="0" w:color="D8DCE6"/>
            </w:tcBorders>
            <w:shd w:val="clear" w:color="auto" w:fill="FFFFFF"/>
            <w:tcMar>
              <w:top w:w="110" w:type="dxa"/>
              <w:left w:w="90" w:type="dxa"/>
              <w:bottom w:w="110" w:type="dxa"/>
              <w:right w:w="90" w:type="dxa"/>
            </w:tcMar>
          </w:tcPr>
          <w:p w14:paraId="1746F7DE" w14:textId="77777777" w:rsidR="00EA1820" w:rsidRDefault="006536D6">
            <w:pPr>
              <w:spacing w:after="0" w:line="240" w:lineRule="auto"/>
              <w:jc w:val="right"/>
            </w:pPr>
            <w:r>
              <w:rPr>
                <w:color w:val="161A22"/>
                <w:sz w:val="17"/>
              </w:rPr>
              <w:t>£256.00</w:t>
            </w:r>
          </w:p>
        </w:tc>
        <w:tc>
          <w:tcPr>
            <w:tcW w:w="2131" w:type="dxa"/>
            <w:gridSpan w:val="2"/>
            <w:tcBorders>
              <w:bottom w:val="single" w:sz="5" w:space="0" w:color="D8DCE6"/>
            </w:tcBorders>
            <w:shd w:val="clear" w:color="auto" w:fill="FFFFFF"/>
            <w:tcMar>
              <w:top w:w="110" w:type="dxa"/>
              <w:left w:w="90" w:type="dxa"/>
              <w:bottom w:w="110" w:type="dxa"/>
              <w:right w:w="90" w:type="dxa"/>
            </w:tcMar>
          </w:tcPr>
          <w:p w14:paraId="189FCA21" w14:textId="77777777" w:rsidR="00EA1820" w:rsidRDefault="006536D6">
            <w:pPr>
              <w:spacing w:after="0" w:line="240" w:lineRule="auto"/>
              <w:jc w:val="right"/>
            </w:pPr>
            <w:r>
              <w:rPr>
                <w:b/>
                <w:color w:val="161A22"/>
                <w:sz w:val="17"/>
              </w:rPr>
              <w:t>£1,536.00</w:t>
            </w:r>
          </w:p>
        </w:tc>
      </w:tr>
      <w:tr w:rsidR="00EA1820" w14:paraId="5B1D1E6C" w14:textId="77777777">
        <w:trPr>
          <w:cantSplit/>
          <w:jc w:val="center"/>
        </w:trPr>
        <w:tc>
          <w:tcPr>
            <w:tcW w:w="2131" w:type="dxa"/>
            <w:tcBorders>
              <w:bottom w:val="single" w:sz="5" w:space="0" w:color="D8DCE6"/>
            </w:tcBorders>
            <w:shd w:val="clear" w:color="auto" w:fill="F2F4F8"/>
            <w:tcMar>
              <w:top w:w="110" w:type="dxa"/>
              <w:left w:w="90" w:type="dxa"/>
              <w:bottom w:w="110" w:type="dxa"/>
              <w:right w:w="90" w:type="dxa"/>
            </w:tcMar>
          </w:tcPr>
          <w:p w14:paraId="15C7CD6F" w14:textId="77777777" w:rsidR="00EA1820" w:rsidRDefault="006536D6">
            <w:pPr>
              <w:spacing w:after="0" w:line="240" w:lineRule="auto"/>
            </w:pPr>
            <w:r>
              <w:rPr>
                <w:b/>
                <w:color w:val="182033"/>
                <w:sz w:val="17"/>
              </w:rPr>
              <w:t>Open • with roof</w:t>
            </w:r>
          </w:p>
        </w:tc>
        <w:tc>
          <w:tcPr>
            <w:tcW w:w="2131" w:type="dxa"/>
            <w:gridSpan w:val="2"/>
            <w:tcBorders>
              <w:bottom w:val="single" w:sz="5" w:space="0" w:color="D8DCE6"/>
            </w:tcBorders>
            <w:shd w:val="clear" w:color="auto" w:fill="F2F4F8"/>
            <w:tcMar>
              <w:top w:w="110" w:type="dxa"/>
              <w:left w:w="90" w:type="dxa"/>
              <w:bottom w:w="110" w:type="dxa"/>
              <w:right w:w="90" w:type="dxa"/>
            </w:tcMar>
          </w:tcPr>
          <w:p w14:paraId="2D20E97A" w14:textId="5432DC2C" w:rsidR="00EA1820" w:rsidRDefault="006536D6">
            <w:pPr>
              <w:spacing w:after="0" w:line="240" w:lineRule="auto"/>
            </w:pPr>
            <w:r>
              <w:rPr>
                <w:color w:val="161A22"/>
                <w:sz w:val="17"/>
              </w:rPr>
              <w:t>USP/PENT3500/15</w:t>
            </w:r>
            <w:r w:rsidR="003C0472">
              <w:rPr>
                <w:color w:val="161A22"/>
                <w:sz w:val="17"/>
              </w:rPr>
              <w:t>5</w:t>
            </w:r>
            <w:r>
              <w:rPr>
                <w:color w:val="161A22"/>
                <w:sz w:val="17"/>
              </w:rPr>
              <w:t>0/OWR</w:t>
            </w:r>
          </w:p>
        </w:tc>
        <w:tc>
          <w:tcPr>
            <w:tcW w:w="2131" w:type="dxa"/>
            <w:tcBorders>
              <w:bottom w:val="single" w:sz="5" w:space="0" w:color="D8DCE6"/>
            </w:tcBorders>
            <w:shd w:val="clear" w:color="auto" w:fill="F2F4F8"/>
            <w:tcMar>
              <w:top w:w="110" w:type="dxa"/>
              <w:left w:w="90" w:type="dxa"/>
              <w:bottom w:w="110" w:type="dxa"/>
              <w:right w:w="90" w:type="dxa"/>
            </w:tcMar>
          </w:tcPr>
          <w:p w14:paraId="62A9B21A" w14:textId="77777777" w:rsidR="00EA1820" w:rsidRDefault="006536D6">
            <w:pPr>
              <w:spacing w:after="0" w:line="240" w:lineRule="auto"/>
              <w:jc w:val="right"/>
            </w:pPr>
            <w:r>
              <w:rPr>
                <w:color w:val="161A22"/>
                <w:sz w:val="17"/>
              </w:rPr>
              <w:t>£1,430.00</w:t>
            </w:r>
          </w:p>
        </w:tc>
        <w:tc>
          <w:tcPr>
            <w:tcW w:w="2131" w:type="dxa"/>
            <w:tcBorders>
              <w:bottom w:val="single" w:sz="5" w:space="0" w:color="D8DCE6"/>
            </w:tcBorders>
            <w:shd w:val="clear" w:color="auto" w:fill="F2F4F8"/>
            <w:tcMar>
              <w:top w:w="110" w:type="dxa"/>
              <w:left w:w="90" w:type="dxa"/>
              <w:bottom w:w="110" w:type="dxa"/>
              <w:right w:w="90" w:type="dxa"/>
            </w:tcMar>
          </w:tcPr>
          <w:p w14:paraId="232285E9" w14:textId="77777777" w:rsidR="00EA1820" w:rsidRDefault="006536D6">
            <w:pPr>
              <w:spacing w:after="0" w:line="240" w:lineRule="auto"/>
              <w:jc w:val="right"/>
            </w:pPr>
            <w:r>
              <w:rPr>
                <w:color w:val="161A22"/>
                <w:sz w:val="17"/>
              </w:rPr>
              <w:t>£286.00</w:t>
            </w:r>
          </w:p>
        </w:tc>
        <w:tc>
          <w:tcPr>
            <w:tcW w:w="2131" w:type="dxa"/>
            <w:gridSpan w:val="2"/>
            <w:tcBorders>
              <w:bottom w:val="single" w:sz="5" w:space="0" w:color="D8DCE6"/>
            </w:tcBorders>
            <w:shd w:val="clear" w:color="auto" w:fill="F2F4F8"/>
            <w:tcMar>
              <w:top w:w="110" w:type="dxa"/>
              <w:left w:w="90" w:type="dxa"/>
              <w:bottom w:w="110" w:type="dxa"/>
              <w:right w:w="90" w:type="dxa"/>
            </w:tcMar>
          </w:tcPr>
          <w:p w14:paraId="7E77F5C9" w14:textId="77777777" w:rsidR="00EA1820" w:rsidRDefault="006536D6">
            <w:pPr>
              <w:spacing w:after="0" w:line="240" w:lineRule="auto"/>
              <w:jc w:val="right"/>
            </w:pPr>
            <w:r>
              <w:rPr>
                <w:b/>
                <w:color w:val="161A22"/>
                <w:sz w:val="17"/>
              </w:rPr>
              <w:t>£1,716.00</w:t>
            </w:r>
          </w:p>
        </w:tc>
      </w:tr>
      <w:tr w:rsidR="00EA1820" w14:paraId="23EABD03" w14:textId="77777777">
        <w:trPr>
          <w:cantSplit/>
          <w:jc w:val="center"/>
        </w:trPr>
        <w:tc>
          <w:tcPr>
            <w:tcW w:w="2131" w:type="dxa"/>
            <w:tcBorders>
              <w:bottom w:val="single" w:sz="5" w:space="0" w:color="D8DCE6"/>
            </w:tcBorders>
            <w:shd w:val="clear" w:color="auto" w:fill="FFFFFF"/>
            <w:tcMar>
              <w:top w:w="110" w:type="dxa"/>
              <w:left w:w="90" w:type="dxa"/>
              <w:bottom w:w="110" w:type="dxa"/>
              <w:right w:w="90" w:type="dxa"/>
            </w:tcMar>
          </w:tcPr>
          <w:p w14:paraId="0724FF90" w14:textId="77777777" w:rsidR="00EA1820" w:rsidRDefault="006536D6">
            <w:pPr>
              <w:spacing w:after="0" w:line="240" w:lineRule="auto"/>
            </w:pPr>
            <w:r>
              <w:rPr>
                <w:b/>
                <w:color w:val="182033"/>
                <w:sz w:val="17"/>
              </w:rPr>
              <w:t>Gated • no roof</w:t>
            </w:r>
          </w:p>
        </w:tc>
        <w:tc>
          <w:tcPr>
            <w:tcW w:w="2131" w:type="dxa"/>
            <w:gridSpan w:val="2"/>
            <w:tcBorders>
              <w:bottom w:val="single" w:sz="5" w:space="0" w:color="D8DCE6"/>
            </w:tcBorders>
            <w:shd w:val="clear" w:color="auto" w:fill="FFFFFF"/>
            <w:tcMar>
              <w:top w:w="110" w:type="dxa"/>
              <w:left w:w="90" w:type="dxa"/>
              <w:bottom w:w="110" w:type="dxa"/>
              <w:right w:w="90" w:type="dxa"/>
            </w:tcMar>
          </w:tcPr>
          <w:p w14:paraId="316CE120" w14:textId="23BB9287" w:rsidR="00EA1820" w:rsidRDefault="006536D6">
            <w:pPr>
              <w:spacing w:after="0" w:line="240" w:lineRule="auto"/>
            </w:pPr>
            <w:r>
              <w:rPr>
                <w:color w:val="161A22"/>
                <w:sz w:val="17"/>
              </w:rPr>
              <w:t>USP/PENT3500/15</w:t>
            </w:r>
            <w:r w:rsidR="003C0472">
              <w:rPr>
                <w:color w:val="161A22"/>
                <w:sz w:val="17"/>
              </w:rPr>
              <w:t>5</w:t>
            </w:r>
            <w:r>
              <w:rPr>
                <w:color w:val="161A22"/>
                <w:sz w:val="17"/>
              </w:rPr>
              <w:t>0/GNR</w:t>
            </w:r>
          </w:p>
        </w:tc>
        <w:tc>
          <w:tcPr>
            <w:tcW w:w="2131" w:type="dxa"/>
            <w:tcBorders>
              <w:bottom w:val="single" w:sz="5" w:space="0" w:color="D8DCE6"/>
            </w:tcBorders>
            <w:shd w:val="clear" w:color="auto" w:fill="FFFFFF"/>
            <w:tcMar>
              <w:top w:w="110" w:type="dxa"/>
              <w:left w:w="90" w:type="dxa"/>
              <w:bottom w:w="110" w:type="dxa"/>
              <w:right w:w="90" w:type="dxa"/>
            </w:tcMar>
          </w:tcPr>
          <w:p w14:paraId="390549BD" w14:textId="77777777" w:rsidR="00EA1820" w:rsidRDefault="006536D6">
            <w:pPr>
              <w:spacing w:after="0" w:line="240" w:lineRule="auto"/>
              <w:jc w:val="right"/>
            </w:pPr>
            <w:r>
              <w:rPr>
                <w:color w:val="161A22"/>
                <w:sz w:val="17"/>
              </w:rPr>
              <w:t>£1,908.00</w:t>
            </w:r>
          </w:p>
        </w:tc>
        <w:tc>
          <w:tcPr>
            <w:tcW w:w="2131" w:type="dxa"/>
            <w:tcBorders>
              <w:bottom w:val="single" w:sz="5" w:space="0" w:color="D8DCE6"/>
            </w:tcBorders>
            <w:shd w:val="clear" w:color="auto" w:fill="FFFFFF"/>
            <w:tcMar>
              <w:top w:w="110" w:type="dxa"/>
              <w:left w:w="90" w:type="dxa"/>
              <w:bottom w:w="110" w:type="dxa"/>
              <w:right w:w="90" w:type="dxa"/>
            </w:tcMar>
          </w:tcPr>
          <w:p w14:paraId="1AEAAB95" w14:textId="77777777" w:rsidR="00EA1820" w:rsidRDefault="006536D6">
            <w:pPr>
              <w:spacing w:after="0" w:line="240" w:lineRule="auto"/>
              <w:jc w:val="right"/>
            </w:pPr>
            <w:r>
              <w:rPr>
                <w:color w:val="161A22"/>
                <w:sz w:val="17"/>
              </w:rPr>
              <w:t>£381.60</w:t>
            </w:r>
          </w:p>
        </w:tc>
        <w:tc>
          <w:tcPr>
            <w:tcW w:w="2131" w:type="dxa"/>
            <w:gridSpan w:val="2"/>
            <w:tcBorders>
              <w:bottom w:val="single" w:sz="5" w:space="0" w:color="D8DCE6"/>
            </w:tcBorders>
            <w:shd w:val="clear" w:color="auto" w:fill="FFFFFF"/>
            <w:tcMar>
              <w:top w:w="110" w:type="dxa"/>
              <w:left w:w="90" w:type="dxa"/>
              <w:bottom w:w="110" w:type="dxa"/>
              <w:right w:w="90" w:type="dxa"/>
            </w:tcMar>
          </w:tcPr>
          <w:p w14:paraId="37C53764" w14:textId="77777777" w:rsidR="00EA1820" w:rsidRDefault="006536D6">
            <w:pPr>
              <w:spacing w:after="0" w:line="240" w:lineRule="auto"/>
              <w:jc w:val="right"/>
            </w:pPr>
            <w:r>
              <w:rPr>
                <w:b/>
                <w:color w:val="161A22"/>
                <w:sz w:val="17"/>
              </w:rPr>
              <w:t>£2,289.60</w:t>
            </w:r>
          </w:p>
        </w:tc>
      </w:tr>
      <w:tr w:rsidR="00EA1820" w14:paraId="0086C5A9" w14:textId="77777777">
        <w:trPr>
          <w:cantSplit/>
          <w:jc w:val="center"/>
        </w:trPr>
        <w:tc>
          <w:tcPr>
            <w:tcW w:w="2131" w:type="dxa"/>
            <w:tcBorders>
              <w:bottom w:val="single" w:sz="5" w:space="0" w:color="D8DCE6"/>
            </w:tcBorders>
            <w:shd w:val="clear" w:color="auto" w:fill="F2F4F8"/>
            <w:tcMar>
              <w:top w:w="110" w:type="dxa"/>
              <w:left w:w="90" w:type="dxa"/>
              <w:bottom w:w="110" w:type="dxa"/>
              <w:right w:w="90" w:type="dxa"/>
            </w:tcMar>
          </w:tcPr>
          <w:p w14:paraId="7F61F314" w14:textId="77777777" w:rsidR="00EA1820" w:rsidRDefault="006536D6">
            <w:pPr>
              <w:spacing w:after="0" w:line="240" w:lineRule="auto"/>
            </w:pPr>
            <w:r>
              <w:rPr>
                <w:b/>
                <w:color w:val="182033"/>
                <w:sz w:val="17"/>
              </w:rPr>
              <w:t>Gated • with roof</w:t>
            </w:r>
          </w:p>
        </w:tc>
        <w:tc>
          <w:tcPr>
            <w:tcW w:w="2131" w:type="dxa"/>
            <w:gridSpan w:val="2"/>
            <w:tcBorders>
              <w:bottom w:val="single" w:sz="5" w:space="0" w:color="D8DCE6"/>
            </w:tcBorders>
            <w:shd w:val="clear" w:color="auto" w:fill="F2F4F8"/>
            <w:tcMar>
              <w:top w:w="110" w:type="dxa"/>
              <w:left w:w="90" w:type="dxa"/>
              <w:bottom w:w="110" w:type="dxa"/>
              <w:right w:w="90" w:type="dxa"/>
            </w:tcMar>
          </w:tcPr>
          <w:p w14:paraId="6BB7420B" w14:textId="54DBE58D" w:rsidR="00EA1820" w:rsidRDefault="006536D6">
            <w:pPr>
              <w:spacing w:after="0" w:line="240" w:lineRule="auto"/>
            </w:pPr>
            <w:r>
              <w:rPr>
                <w:color w:val="161A22"/>
                <w:sz w:val="17"/>
              </w:rPr>
              <w:t>USP/PENT3500/15</w:t>
            </w:r>
            <w:r w:rsidR="003C0472">
              <w:rPr>
                <w:color w:val="161A22"/>
                <w:sz w:val="17"/>
              </w:rPr>
              <w:t>5</w:t>
            </w:r>
            <w:r>
              <w:rPr>
                <w:color w:val="161A22"/>
                <w:sz w:val="17"/>
              </w:rPr>
              <w:t>0/GWR</w:t>
            </w:r>
          </w:p>
        </w:tc>
        <w:tc>
          <w:tcPr>
            <w:tcW w:w="2131" w:type="dxa"/>
            <w:tcBorders>
              <w:bottom w:val="single" w:sz="5" w:space="0" w:color="D8DCE6"/>
            </w:tcBorders>
            <w:shd w:val="clear" w:color="auto" w:fill="F2F4F8"/>
            <w:tcMar>
              <w:top w:w="110" w:type="dxa"/>
              <w:left w:w="90" w:type="dxa"/>
              <w:bottom w:w="110" w:type="dxa"/>
              <w:right w:w="90" w:type="dxa"/>
            </w:tcMar>
          </w:tcPr>
          <w:p w14:paraId="706DA2E5" w14:textId="77777777" w:rsidR="00EA1820" w:rsidRDefault="006536D6">
            <w:pPr>
              <w:spacing w:after="0" w:line="240" w:lineRule="auto"/>
              <w:jc w:val="right"/>
            </w:pPr>
            <w:r>
              <w:rPr>
                <w:color w:val="161A22"/>
                <w:sz w:val="17"/>
              </w:rPr>
              <w:t>£2,058.00</w:t>
            </w:r>
          </w:p>
        </w:tc>
        <w:tc>
          <w:tcPr>
            <w:tcW w:w="2131" w:type="dxa"/>
            <w:tcBorders>
              <w:bottom w:val="single" w:sz="5" w:space="0" w:color="D8DCE6"/>
            </w:tcBorders>
            <w:shd w:val="clear" w:color="auto" w:fill="F2F4F8"/>
            <w:tcMar>
              <w:top w:w="110" w:type="dxa"/>
              <w:left w:w="90" w:type="dxa"/>
              <w:bottom w:w="110" w:type="dxa"/>
              <w:right w:w="90" w:type="dxa"/>
            </w:tcMar>
          </w:tcPr>
          <w:p w14:paraId="390F119E" w14:textId="77777777" w:rsidR="00EA1820" w:rsidRDefault="006536D6">
            <w:pPr>
              <w:spacing w:after="0" w:line="240" w:lineRule="auto"/>
              <w:jc w:val="right"/>
            </w:pPr>
            <w:r>
              <w:rPr>
                <w:color w:val="161A22"/>
                <w:sz w:val="17"/>
              </w:rPr>
              <w:t>£411.60</w:t>
            </w:r>
          </w:p>
        </w:tc>
        <w:tc>
          <w:tcPr>
            <w:tcW w:w="2131" w:type="dxa"/>
            <w:gridSpan w:val="2"/>
            <w:tcBorders>
              <w:bottom w:val="single" w:sz="5" w:space="0" w:color="D8DCE6"/>
            </w:tcBorders>
            <w:shd w:val="clear" w:color="auto" w:fill="F2F4F8"/>
            <w:tcMar>
              <w:top w:w="110" w:type="dxa"/>
              <w:left w:w="90" w:type="dxa"/>
              <w:bottom w:w="110" w:type="dxa"/>
              <w:right w:w="90" w:type="dxa"/>
            </w:tcMar>
          </w:tcPr>
          <w:p w14:paraId="1223BFEE" w14:textId="77777777" w:rsidR="00EA1820" w:rsidRDefault="006536D6">
            <w:pPr>
              <w:spacing w:after="0" w:line="240" w:lineRule="auto"/>
              <w:jc w:val="right"/>
            </w:pPr>
            <w:r>
              <w:rPr>
                <w:b/>
                <w:color w:val="161A22"/>
                <w:sz w:val="17"/>
              </w:rPr>
              <w:t>£2,469.60</w:t>
            </w:r>
          </w:p>
        </w:tc>
      </w:tr>
      <w:tr w:rsidR="00EA1820" w14:paraId="76D0918A" w14:textId="77777777">
        <w:trPr>
          <w:gridAfter w:val="1"/>
          <w:wAfter w:w="29" w:type="dxa"/>
          <w:cantSplit/>
          <w:jc w:val="center"/>
        </w:trPr>
        <w:tc>
          <w:tcPr>
            <w:tcW w:w="3427" w:type="dxa"/>
            <w:gridSpan w:val="2"/>
            <w:shd w:val="clear" w:color="auto" w:fill="EEF0FF"/>
            <w:tcMar>
              <w:top w:w="120" w:type="dxa"/>
              <w:left w:w="120" w:type="dxa"/>
              <w:bottom w:w="120" w:type="dxa"/>
              <w:right w:w="120" w:type="dxa"/>
            </w:tcMar>
          </w:tcPr>
          <w:p w14:paraId="4D59A0B6" w14:textId="77777777" w:rsidR="00EA1820" w:rsidRDefault="006536D6">
            <w:pPr>
              <w:spacing w:after="40" w:line="240" w:lineRule="auto"/>
            </w:pPr>
            <w:r>
              <w:rPr>
                <w:b/>
                <w:color w:val="2D20A6"/>
                <w:sz w:val="15"/>
              </w:rPr>
              <w:t>LEAD TIME</w:t>
            </w:r>
          </w:p>
          <w:p w14:paraId="0277486E" w14:textId="77777777" w:rsidR="00EA1820" w:rsidRDefault="006536D6">
            <w:pPr>
              <w:spacing w:after="40" w:line="240" w:lineRule="auto"/>
            </w:pPr>
            <w:r>
              <w:rPr>
                <w:b/>
                <w:color w:val="182033"/>
                <w:sz w:val="28"/>
              </w:rPr>
              <w:t>14 DAYS</w:t>
            </w:r>
          </w:p>
          <w:p w14:paraId="35224887" w14:textId="77777777" w:rsidR="00EA1820" w:rsidRDefault="006536D6">
            <w:pPr>
              <w:spacing w:after="0" w:line="240" w:lineRule="auto"/>
            </w:pPr>
            <w:r>
              <w:rPr>
                <w:color w:val="5A6474"/>
                <w:sz w:val="16"/>
              </w:rPr>
              <w:t>Standard lead time</w:t>
            </w:r>
          </w:p>
        </w:tc>
        <w:tc>
          <w:tcPr>
            <w:tcW w:w="3427" w:type="dxa"/>
            <w:gridSpan w:val="2"/>
            <w:shd w:val="clear" w:color="auto" w:fill="EEF0FF"/>
            <w:tcMar>
              <w:top w:w="120" w:type="dxa"/>
              <w:left w:w="120" w:type="dxa"/>
              <w:bottom w:w="120" w:type="dxa"/>
              <w:right w:w="120" w:type="dxa"/>
            </w:tcMar>
          </w:tcPr>
          <w:p w14:paraId="7F452F18" w14:textId="77777777" w:rsidR="00EA1820" w:rsidRDefault="006536D6">
            <w:pPr>
              <w:spacing w:after="40" w:line="240" w:lineRule="auto"/>
            </w:pPr>
            <w:r>
              <w:rPr>
                <w:b/>
                <w:color w:val="2D20A6"/>
                <w:sz w:val="15"/>
              </w:rPr>
              <w:t>CARRIAGE</w:t>
            </w:r>
          </w:p>
          <w:p w14:paraId="1C2CAA93" w14:textId="77777777" w:rsidR="00EA1820" w:rsidRDefault="006536D6">
            <w:pPr>
              <w:spacing w:after="40" w:line="240" w:lineRule="auto"/>
            </w:pPr>
            <w:r>
              <w:rPr>
                <w:b/>
                <w:color w:val="182033"/>
                <w:sz w:val="28"/>
              </w:rPr>
              <w:t>FREE</w:t>
            </w:r>
          </w:p>
          <w:p w14:paraId="789890CE" w14:textId="77777777" w:rsidR="00EA1820" w:rsidRDefault="006536D6">
            <w:pPr>
              <w:spacing w:after="0" w:line="240" w:lineRule="auto"/>
            </w:pPr>
            <w:r>
              <w:rPr>
                <w:color w:val="5A6474"/>
                <w:sz w:val="16"/>
              </w:rPr>
              <w:t>UK mainland delivery</w:t>
            </w:r>
          </w:p>
        </w:tc>
        <w:tc>
          <w:tcPr>
            <w:tcW w:w="3427" w:type="dxa"/>
            <w:gridSpan w:val="2"/>
            <w:shd w:val="clear" w:color="auto" w:fill="EEF0FF"/>
            <w:tcMar>
              <w:top w:w="120" w:type="dxa"/>
              <w:left w:w="120" w:type="dxa"/>
              <w:bottom w:w="120" w:type="dxa"/>
              <w:right w:w="120" w:type="dxa"/>
            </w:tcMar>
          </w:tcPr>
          <w:p w14:paraId="0FF83303" w14:textId="77777777" w:rsidR="00EA1820" w:rsidRDefault="006536D6">
            <w:pPr>
              <w:spacing w:after="40" w:line="240" w:lineRule="auto"/>
            </w:pPr>
            <w:r>
              <w:rPr>
                <w:b/>
                <w:color w:val="2D20A6"/>
                <w:sz w:val="15"/>
              </w:rPr>
              <w:t>OTHER DESTINATIONS</w:t>
            </w:r>
          </w:p>
          <w:p w14:paraId="3FC9BD73" w14:textId="77777777" w:rsidR="00EA1820" w:rsidRDefault="006536D6">
            <w:pPr>
              <w:spacing w:after="40" w:line="240" w:lineRule="auto"/>
            </w:pPr>
            <w:r>
              <w:rPr>
                <w:b/>
                <w:color w:val="182033"/>
                <w:sz w:val="28"/>
              </w:rPr>
              <w:t>CALL US</w:t>
            </w:r>
          </w:p>
          <w:p w14:paraId="3975C9EE" w14:textId="77777777" w:rsidR="00EA1820" w:rsidRDefault="006536D6">
            <w:pPr>
              <w:spacing w:after="0" w:line="240" w:lineRule="auto"/>
            </w:pPr>
            <w:r>
              <w:rPr>
                <w:color w:val="5A6474"/>
                <w:sz w:val="16"/>
              </w:rPr>
              <w:t>For a carriage quote</w:t>
            </w:r>
          </w:p>
        </w:tc>
      </w:tr>
    </w:tbl>
    <w:p w14:paraId="3A6C526B" w14:textId="77777777" w:rsidR="00EA1820" w:rsidRDefault="006536D6">
      <w:pPr>
        <w:spacing w:before="240" w:after="100" w:line="240" w:lineRule="auto"/>
      </w:pPr>
      <w:r>
        <w:rPr>
          <w:b/>
          <w:color w:val="2D20A6"/>
          <w:sz w:val="18"/>
        </w:rPr>
        <w:t>PANEL OPTIONS</w:t>
      </w:r>
    </w:p>
    <w:p w14:paraId="68A2B34D" w14:textId="77777777" w:rsidR="00EA1820" w:rsidRDefault="006536D6">
      <w:pPr>
        <w:spacing w:after="140" w:line="269" w:lineRule="auto"/>
      </w:pPr>
      <w:r>
        <w:rPr>
          <w:color w:val="161A22"/>
        </w:rPr>
        <w:t>Standard specification uses aluminium composite panels to the roof, back and sides. The unit is also available with galvanised metal panels to the roof, sides and back for an essentially all-steel assembly.</w:t>
      </w:r>
    </w:p>
    <w:p w14:paraId="44C58869" w14:textId="77777777" w:rsidR="00EA1820" w:rsidRDefault="006536D6">
      <w:pPr>
        <w:spacing w:before="160" w:after="100" w:line="240" w:lineRule="auto"/>
      </w:pPr>
      <w:r>
        <w:rPr>
          <w:b/>
          <w:color w:val="2D20A6"/>
          <w:sz w:val="18"/>
        </w:rPr>
        <w:t>AVAILABLE COLOURS</w:t>
      </w:r>
    </w:p>
    <w:p w14:paraId="690EEC26" w14:textId="77777777" w:rsidR="00EA1820" w:rsidRDefault="006536D6">
      <w:pPr>
        <w:spacing w:after="0" w:line="240" w:lineRule="auto"/>
        <w:jc w:val="center"/>
      </w:pPr>
      <w:r>
        <w:rPr>
          <w:noProof/>
        </w:rPr>
        <w:drawing>
          <wp:inline distT="0" distB="0" distL="0" distR="0" wp14:anchorId="3934D579" wp14:editId="3AEE4665">
            <wp:extent cx="3794760" cy="35945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1"/>
                    <a:stretch>
                      <a:fillRect/>
                    </a:stretch>
                  </pic:blipFill>
                  <pic:spPr>
                    <a:xfrm>
                      <a:off x="0" y="0"/>
                      <a:ext cx="3794760" cy="3594522"/>
                    </a:xfrm>
                    <a:prstGeom prst="rect">
                      <a:avLst/>
                    </a:prstGeom>
                  </pic:spPr>
                </pic:pic>
              </a:graphicData>
            </a:graphic>
          </wp:inline>
        </w:drawing>
      </w:r>
    </w:p>
    <w:p w14:paraId="7C865CFF" w14:textId="77777777" w:rsidR="00EA1820" w:rsidRDefault="006536D6">
      <w:pPr>
        <w:pageBreakBefore/>
        <w:spacing w:after="40" w:line="240" w:lineRule="auto"/>
      </w:pPr>
      <w:r>
        <w:rPr>
          <w:b/>
          <w:color w:val="2D20A6"/>
          <w:sz w:val="17"/>
        </w:rPr>
        <w:lastRenderedPageBreak/>
        <w:t>CONSTRUCTION &amp; CAPACITY</w:t>
      </w:r>
    </w:p>
    <w:p w14:paraId="49AA91C1" w14:textId="1EC25BAE" w:rsidR="00EA1820" w:rsidRDefault="006536D6">
      <w:pPr>
        <w:keepNext/>
        <w:keepLines/>
        <w:spacing w:after="160" w:line="240" w:lineRule="auto"/>
      </w:pPr>
      <w:r>
        <w:rPr>
          <w:b/>
          <w:color w:val="182033"/>
          <w:sz w:val="46"/>
        </w:rPr>
        <w:t xml:space="preserve">Built for </w:t>
      </w:r>
      <w:r w:rsidR="00EC66F4">
        <w:rPr>
          <w:b/>
          <w:color w:val="182033"/>
          <w:sz w:val="46"/>
        </w:rPr>
        <w:t>L</w:t>
      </w:r>
      <w:r>
        <w:rPr>
          <w:b/>
          <w:color w:val="182033"/>
          <w:sz w:val="46"/>
        </w:rPr>
        <w:t xml:space="preserve">ong </w:t>
      </w:r>
      <w:r w:rsidR="00EC66F4">
        <w:rPr>
          <w:b/>
          <w:color w:val="182033"/>
          <w:sz w:val="46"/>
        </w:rPr>
        <w:t>S</w:t>
      </w:r>
      <w:r>
        <w:rPr>
          <w:b/>
          <w:color w:val="182033"/>
          <w:sz w:val="46"/>
        </w:rPr>
        <w:t xml:space="preserve">ervice </w:t>
      </w:r>
      <w:r w:rsidR="00EC66F4">
        <w:rPr>
          <w:b/>
          <w:color w:val="182033"/>
          <w:sz w:val="46"/>
        </w:rPr>
        <w:t>L</w:t>
      </w:r>
      <w:r>
        <w:rPr>
          <w:b/>
          <w:color w:val="182033"/>
          <w:sz w:val="46"/>
        </w:rPr>
        <w:t>ife</w:t>
      </w:r>
    </w:p>
    <w:tbl>
      <w:tblPr>
        <w:tblW w:w="0" w:type="auto"/>
        <w:jc w:val="center"/>
        <w:tblLayout w:type="fixed"/>
        <w:tblLook w:val="04A0" w:firstRow="1" w:lastRow="0" w:firstColumn="1" w:lastColumn="0" w:noHBand="0" w:noVBand="1"/>
      </w:tblPr>
      <w:tblGrid>
        <w:gridCol w:w="6264"/>
        <w:gridCol w:w="4032"/>
      </w:tblGrid>
      <w:tr w:rsidR="00EA1820" w14:paraId="6815F6BF" w14:textId="77777777">
        <w:trPr>
          <w:cantSplit/>
          <w:jc w:val="center"/>
        </w:trPr>
        <w:tc>
          <w:tcPr>
            <w:tcW w:w="6264" w:type="dxa"/>
            <w:shd w:val="clear" w:color="auto" w:fill="182033"/>
            <w:tcMar>
              <w:top w:w="105" w:type="dxa"/>
              <w:left w:w="135" w:type="dxa"/>
              <w:bottom w:w="105" w:type="dxa"/>
              <w:right w:w="135" w:type="dxa"/>
            </w:tcMar>
          </w:tcPr>
          <w:p w14:paraId="2FA68157" w14:textId="77777777" w:rsidR="00EA1820" w:rsidRDefault="006536D6">
            <w:pPr>
              <w:spacing w:after="100" w:line="240" w:lineRule="auto"/>
            </w:pPr>
            <w:r>
              <w:rPr>
                <w:b/>
                <w:color w:val="B9C0FF"/>
                <w:sz w:val="16"/>
              </w:rPr>
              <w:t>CORE SPECIFICATION</w:t>
            </w:r>
          </w:p>
          <w:p w14:paraId="21BCB37C" w14:textId="77777777" w:rsidR="00EA1820" w:rsidRDefault="006536D6">
            <w:pPr>
              <w:spacing w:after="0" w:line="240" w:lineRule="auto"/>
            </w:pPr>
            <w:r>
              <w:rPr>
                <w:b/>
                <w:color w:val="B9C0FF"/>
                <w:sz w:val="14"/>
              </w:rPr>
              <w:t>FRAME</w:t>
            </w:r>
          </w:p>
          <w:p w14:paraId="5F3E5D75" w14:textId="77777777" w:rsidR="00EA1820" w:rsidRDefault="006536D6">
            <w:pPr>
              <w:spacing w:after="60" w:line="240" w:lineRule="auto"/>
            </w:pPr>
            <w:r>
              <w:rPr>
                <w:color w:val="FFFFFF"/>
                <w:sz w:val="17"/>
              </w:rPr>
              <w:t>50 × 25 mm RHS steel</w:t>
            </w:r>
          </w:p>
          <w:p w14:paraId="7694414B" w14:textId="77777777" w:rsidR="00EA1820" w:rsidRDefault="006536D6">
            <w:pPr>
              <w:spacing w:after="0" w:line="240" w:lineRule="auto"/>
            </w:pPr>
            <w:r>
              <w:rPr>
                <w:b/>
                <w:color w:val="B9C0FF"/>
                <w:sz w:val="14"/>
              </w:rPr>
              <w:t>FINISH</w:t>
            </w:r>
          </w:p>
          <w:p w14:paraId="3099DAC0" w14:textId="2AF9092E" w:rsidR="00EA1820" w:rsidRDefault="006536D6">
            <w:pPr>
              <w:spacing w:after="60" w:line="240" w:lineRule="auto"/>
            </w:pPr>
            <w:proofErr w:type="gramStart"/>
            <w:r>
              <w:rPr>
                <w:color w:val="FFFFFF"/>
                <w:sz w:val="17"/>
              </w:rPr>
              <w:t>Hot-dip</w:t>
            </w:r>
            <w:proofErr w:type="gramEnd"/>
            <w:r>
              <w:rPr>
                <w:color w:val="FFFFFF"/>
                <w:sz w:val="17"/>
              </w:rPr>
              <w:t xml:space="preserve"> galvanised to BS EN ISO 1461:</w:t>
            </w:r>
            <w:r w:rsidR="00EC66F4">
              <w:rPr>
                <w:color w:val="FFFFFF"/>
                <w:sz w:val="17"/>
              </w:rPr>
              <w:t>2022</w:t>
            </w:r>
          </w:p>
          <w:p w14:paraId="1969BF02" w14:textId="77777777" w:rsidR="00EA1820" w:rsidRDefault="006536D6">
            <w:pPr>
              <w:spacing w:after="0" w:line="240" w:lineRule="auto"/>
            </w:pPr>
            <w:r>
              <w:rPr>
                <w:b/>
                <w:color w:val="B9C0FF"/>
                <w:sz w:val="14"/>
              </w:rPr>
              <w:t>BASE PLATES</w:t>
            </w:r>
          </w:p>
          <w:p w14:paraId="08D17F9B" w14:textId="77777777" w:rsidR="00EA1820" w:rsidRDefault="006536D6">
            <w:pPr>
              <w:spacing w:after="60" w:line="240" w:lineRule="auto"/>
            </w:pPr>
            <w:r>
              <w:rPr>
                <w:color w:val="FFFFFF"/>
                <w:sz w:val="17"/>
              </w:rPr>
              <w:t>6 mm galvanised steel, four anchor holes per plate</w:t>
            </w:r>
          </w:p>
          <w:p w14:paraId="6819028C" w14:textId="77777777" w:rsidR="00EA1820" w:rsidRDefault="006536D6">
            <w:pPr>
              <w:spacing w:after="0" w:line="240" w:lineRule="auto"/>
            </w:pPr>
            <w:r>
              <w:rPr>
                <w:b/>
                <w:color w:val="B9C0FF"/>
                <w:sz w:val="14"/>
              </w:rPr>
              <w:t>PANELS</w:t>
            </w:r>
          </w:p>
          <w:p w14:paraId="22839944" w14:textId="77777777" w:rsidR="00EA1820" w:rsidRDefault="006536D6">
            <w:pPr>
              <w:spacing w:after="60" w:line="240" w:lineRule="auto"/>
            </w:pPr>
            <w:r>
              <w:rPr>
                <w:color w:val="FFFFFF"/>
                <w:sz w:val="17"/>
              </w:rPr>
              <w:t>Skybond 3 mm aluminium composite</w:t>
            </w:r>
          </w:p>
          <w:p w14:paraId="2D9B8877" w14:textId="77777777" w:rsidR="00EA1820" w:rsidRDefault="006536D6">
            <w:pPr>
              <w:spacing w:after="0" w:line="240" w:lineRule="auto"/>
            </w:pPr>
            <w:r>
              <w:rPr>
                <w:b/>
                <w:color w:val="B9C0FF"/>
                <w:sz w:val="14"/>
              </w:rPr>
              <w:t>GATES</w:t>
            </w:r>
          </w:p>
          <w:p w14:paraId="42CF1100" w14:textId="77777777" w:rsidR="00EA1820" w:rsidRDefault="006536D6">
            <w:pPr>
              <w:spacing w:after="60" w:line="240" w:lineRule="auto"/>
            </w:pPr>
            <w:r>
              <w:rPr>
                <w:color w:val="FFFFFF"/>
                <w:sz w:val="17"/>
              </w:rPr>
              <w:t>Perforated galvanised steel sheet</w:t>
            </w:r>
          </w:p>
          <w:p w14:paraId="1CCC09B0" w14:textId="77777777" w:rsidR="00EA1820" w:rsidRDefault="006536D6">
            <w:pPr>
              <w:spacing w:after="0" w:line="240" w:lineRule="auto"/>
            </w:pPr>
            <w:r>
              <w:rPr>
                <w:b/>
                <w:color w:val="B9C0FF"/>
                <w:sz w:val="14"/>
              </w:rPr>
              <w:t>ROOF</w:t>
            </w:r>
          </w:p>
          <w:p w14:paraId="5A9C72DD" w14:textId="77777777" w:rsidR="00EA1820" w:rsidRDefault="006536D6">
            <w:pPr>
              <w:spacing w:after="60" w:line="240" w:lineRule="auto"/>
            </w:pPr>
            <w:r>
              <w:rPr>
                <w:color w:val="FFFFFF"/>
                <w:sz w:val="17"/>
              </w:rPr>
              <w:t>Optional fully enclosed weather-resistant roof</w:t>
            </w:r>
          </w:p>
          <w:p w14:paraId="3EEF5E87" w14:textId="77777777" w:rsidR="00EA1820" w:rsidRDefault="006536D6">
            <w:pPr>
              <w:spacing w:after="0" w:line="240" w:lineRule="auto"/>
            </w:pPr>
            <w:r>
              <w:rPr>
                <w:b/>
                <w:color w:val="B9C0FF"/>
                <w:sz w:val="14"/>
              </w:rPr>
              <w:t>VENTILATION</w:t>
            </w:r>
          </w:p>
          <w:p w14:paraId="000A3D82" w14:textId="228A99BD" w:rsidR="00EA1820" w:rsidRDefault="00EC66F4">
            <w:pPr>
              <w:spacing w:after="60" w:line="240" w:lineRule="auto"/>
            </w:pPr>
            <w:r>
              <w:rPr>
                <w:color w:val="FFFFFF"/>
                <w:sz w:val="17"/>
              </w:rPr>
              <w:t>V</w:t>
            </w:r>
            <w:r w:rsidR="006536D6">
              <w:rPr>
                <w:color w:val="FFFFFF"/>
                <w:sz w:val="17"/>
              </w:rPr>
              <w:t>ents at the top of side panels</w:t>
            </w:r>
          </w:p>
        </w:tc>
        <w:tc>
          <w:tcPr>
            <w:tcW w:w="4032" w:type="dxa"/>
            <w:tcMar>
              <w:top w:w="0" w:type="dxa"/>
              <w:left w:w="0" w:type="dxa"/>
              <w:bottom w:w="0" w:type="dxa"/>
              <w:right w:w="0" w:type="dxa"/>
            </w:tcMar>
          </w:tcPr>
          <w:p w14:paraId="23E65D40" w14:textId="77777777" w:rsidR="00EA1820" w:rsidRDefault="006536D6">
            <w:pPr>
              <w:spacing w:after="0" w:line="240" w:lineRule="auto"/>
              <w:jc w:val="center"/>
            </w:pPr>
            <w:r>
              <w:rPr>
                <w:noProof/>
              </w:rPr>
              <w:drawing>
                <wp:inline distT="0" distB="0" distL="0" distR="0" wp14:anchorId="620F5673" wp14:editId="017457BE">
                  <wp:extent cx="2331720" cy="3107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pic:nvPicPr>
                        <pic:blipFill>
                          <a:blip r:embed="rId12"/>
                          <a:stretch>
                            <a:fillRect/>
                          </a:stretch>
                        </pic:blipFill>
                        <pic:spPr>
                          <a:xfrm>
                            <a:off x="0" y="0"/>
                            <a:ext cx="2331720" cy="3107465"/>
                          </a:xfrm>
                          <a:prstGeom prst="rect">
                            <a:avLst/>
                          </a:prstGeom>
                        </pic:spPr>
                      </pic:pic>
                    </a:graphicData>
                  </a:graphic>
                </wp:inline>
              </w:drawing>
            </w:r>
          </w:p>
          <w:p w14:paraId="57941C7E" w14:textId="77777777" w:rsidR="00EA1820" w:rsidRDefault="006536D6">
            <w:pPr>
              <w:spacing w:before="60" w:after="0" w:line="240" w:lineRule="auto"/>
              <w:jc w:val="center"/>
            </w:pPr>
            <w:r>
              <w:rPr>
                <w:color w:val="5A6474"/>
                <w:sz w:val="16"/>
              </w:rPr>
              <w:t>Gated pent bin store installation</w:t>
            </w:r>
          </w:p>
        </w:tc>
      </w:tr>
    </w:tbl>
    <w:p w14:paraId="2DA7E996" w14:textId="77777777" w:rsidR="00EA1820" w:rsidRDefault="006536D6">
      <w:pPr>
        <w:spacing w:before="160" w:line="240" w:lineRule="auto"/>
      </w:pPr>
      <w:r>
        <w:rPr>
          <w:b/>
          <w:color w:val="2D20A6"/>
          <w:sz w:val="18"/>
        </w:rPr>
        <w:t>CAPACITY</w:t>
      </w:r>
    </w:p>
    <w:tbl>
      <w:tblPr>
        <w:tblW w:w="0" w:type="auto"/>
        <w:jc w:val="center"/>
        <w:tblLayout w:type="fixed"/>
        <w:tblLook w:val="04A0" w:firstRow="1" w:lastRow="0" w:firstColumn="1" w:lastColumn="0" w:noHBand="0" w:noVBand="1"/>
      </w:tblPr>
      <w:tblGrid>
        <w:gridCol w:w="6408"/>
        <w:gridCol w:w="3888"/>
      </w:tblGrid>
      <w:tr w:rsidR="00EA1820" w14:paraId="3116D5C7" w14:textId="77777777">
        <w:trPr>
          <w:cantSplit/>
          <w:jc w:val="center"/>
        </w:trPr>
        <w:tc>
          <w:tcPr>
            <w:tcW w:w="6408" w:type="dxa"/>
            <w:tcMar>
              <w:top w:w="0" w:type="dxa"/>
              <w:left w:w="0" w:type="dxa"/>
              <w:bottom w:w="0" w:type="dxa"/>
              <w:right w:w="0" w:type="dxa"/>
            </w:tcMar>
          </w:tcPr>
          <w:p w14:paraId="1DB8DE0F" w14:textId="77777777" w:rsidR="00EA1820" w:rsidRDefault="006536D6">
            <w:pPr>
              <w:spacing w:after="0" w:line="240" w:lineRule="auto"/>
              <w:jc w:val="center"/>
            </w:pPr>
            <w:r>
              <w:rPr>
                <w:noProof/>
              </w:rPr>
              <w:drawing>
                <wp:inline distT="0" distB="0" distL="0" distR="0" wp14:anchorId="6756BEF5" wp14:editId="05E899EC">
                  <wp:extent cx="3703320" cy="277849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13"/>
                          <a:stretch>
                            <a:fillRect/>
                          </a:stretch>
                        </pic:blipFill>
                        <pic:spPr>
                          <a:xfrm>
                            <a:off x="0" y="0"/>
                            <a:ext cx="3703320" cy="2778491"/>
                          </a:xfrm>
                          <a:prstGeom prst="rect">
                            <a:avLst/>
                          </a:prstGeom>
                        </pic:spPr>
                      </pic:pic>
                    </a:graphicData>
                  </a:graphic>
                </wp:inline>
              </w:drawing>
            </w:r>
          </w:p>
          <w:p w14:paraId="582BB2A0" w14:textId="77777777" w:rsidR="00EA1820" w:rsidRDefault="006536D6">
            <w:pPr>
              <w:spacing w:before="60" w:after="0" w:line="240" w:lineRule="auto"/>
              <w:jc w:val="center"/>
            </w:pPr>
            <w:r>
              <w:rPr>
                <w:color w:val="5A6474"/>
                <w:sz w:val="16"/>
              </w:rPr>
              <w:t>Internal capacity shown with two commercial bins</w:t>
            </w:r>
          </w:p>
        </w:tc>
        <w:tc>
          <w:tcPr>
            <w:tcW w:w="3888" w:type="dxa"/>
            <w:tcMar>
              <w:top w:w="0" w:type="dxa"/>
              <w:left w:w="0" w:type="dxa"/>
              <w:bottom w:w="0" w:type="dxa"/>
              <w:right w:w="0" w:type="dxa"/>
            </w:tcMar>
          </w:tcPr>
          <w:p w14:paraId="1F70816A" w14:textId="77777777" w:rsidR="00EA1820" w:rsidRDefault="006536D6">
            <w:pPr>
              <w:spacing w:after="0" w:line="240" w:lineRule="auto"/>
              <w:jc w:val="center"/>
            </w:pPr>
            <w:r>
              <w:rPr>
                <w:noProof/>
              </w:rPr>
              <w:drawing>
                <wp:inline distT="0" distB="0" distL="0" distR="0" wp14:anchorId="4765944D" wp14:editId="1EF73633">
                  <wp:extent cx="2194560" cy="164402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14"/>
                          <a:stretch>
                            <a:fillRect/>
                          </a:stretch>
                        </pic:blipFill>
                        <pic:spPr>
                          <a:xfrm>
                            <a:off x="0" y="0"/>
                            <a:ext cx="2194560" cy="1644021"/>
                          </a:xfrm>
                          <a:prstGeom prst="rect">
                            <a:avLst/>
                          </a:prstGeom>
                        </pic:spPr>
                      </pic:pic>
                    </a:graphicData>
                  </a:graphic>
                </wp:inline>
              </w:drawing>
            </w:r>
          </w:p>
          <w:p w14:paraId="3A217874" w14:textId="77777777" w:rsidR="00EA1820" w:rsidRDefault="006536D6">
            <w:pPr>
              <w:spacing w:before="60" w:after="0" w:line="240" w:lineRule="auto"/>
              <w:jc w:val="center"/>
            </w:pPr>
            <w:r>
              <w:rPr>
                <w:color w:val="5A6474"/>
                <w:sz w:val="16"/>
              </w:rPr>
              <w:t>Roof and panel detail</w:t>
            </w:r>
          </w:p>
        </w:tc>
      </w:tr>
    </w:tbl>
    <w:p w14:paraId="541412C0" w14:textId="77777777" w:rsidR="00EA1820" w:rsidRDefault="006536D6">
      <w:pPr>
        <w:spacing w:before="120" w:after="0" w:line="252" w:lineRule="auto"/>
      </w:pPr>
      <w:r>
        <w:rPr>
          <w:color w:val="161A22"/>
          <w:sz w:val="18"/>
        </w:rPr>
        <w:t>Supplied as a flat-pack product for self-assembly. The original specification indicates assembly by two operatives should take approximately 2–3 hours.</w:t>
      </w:r>
    </w:p>
    <w:p w14:paraId="21203953" w14:textId="77777777" w:rsidR="00EA1820" w:rsidRDefault="006536D6">
      <w:pPr>
        <w:pageBreakBefore/>
        <w:spacing w:after="40" w:line="240" w:lineRule="auto"/>
      </w:pPr>
      <w:r>
        <w:rPr>
          <w:b/>
          <w:color w:val="2D20A6"/>
          <w:sz w:val="17"/>
        </w:rPr>
        <w:lastRenderedPageBreak/>
        <w:t>DRAWINGS &amp; ORDERING</w:t>
      </w:r>
    </w:p>
    <w:p w14:paraId="6C43FC5E" w14:textId="43FEE060" w:rsidR="00EA1820" w:rsidRDefault="006536D6">
      <w:pPr>
        <w:keepNext/>
        <w:keepLines/>
        <w:spacing w:after="160" w:line="240" w:lineRule="auto"/>
      </w:pPr>
      <w:r>
        <w:rPr>
          <w:b/>
          <w:color w:val="182033"/>
          <w:sz w:val="46"/>
        </w:rPr>
        <w:t xml:space="preserve">Technical </w:t>
      </w:r>
      <w:r w:rsidR="00EC66F4">
        <w:rPr>
          <w:b/>
          <w:color w:val="182033"/>
          <w:sz w:val="46"/>
        </w:rPr>
        <w:t>D</w:t>
      </w:r>
      <w:r>
        <w:rPr>
          <w:b/>
          <w:color w:val="182033"/>
          <w:sz w:val="46"/>
        </w:rPr>
        <w:t>imensions</w:t>
      </w:r>
    </w:p>
    <w:tbl>
      <w:tblPr>
        <w:tblW w:w="0" w:type="auto"/>
        <w:jc w:val="center"/>
        <w:tblLayout w:type="fixed"/>
        <w:tblLook w:val="04A0" w:firstRow="1" w:lastRow="0" w:firstColumn="1" w:lastColumn="0" w:noHBand="0" w:noVBand="1"/>
      </w:tblPr>
      <w:tblGrid>
        <w:gridCol w:w="6552"/>
        <w:gridCol w:w="3744"/>
      </w:tblGrid>
      <w:tr w:rsidR="00EA1820" w14:paraId="32A58F56" w14:textId="77777777">
        <w:trPr>
          <w:cantSplit/>
          <w:jc w:val="center"/>
        </w:trPr>
        <w:tc>
          <w:tcPr>
            <w:tcW w:w="6552" w:type="dxa"/>
            <w:tcMar>
              <w:top w:w="0" w:type="dxa"/>
              <w:left w:w="0" w:type="dxa"/>
              <w:bottom w:w="0" w:type="dxa"/>
              <w:right w:w="0" w:type="dxa"/>
            </w:tcMar>
          </w:tcPr>
          <w:p w14:paraId="07358C7A" w14:textId="77777777" w:rsidR="00EA1820" w:rsidRDefault="006536D6">
            <w:pPr>
              <w:spacing w:after="0" w:line="240" w:lineRule="auto"/>
              <w:jc w:val="center"/>
            </w:pPr>
            <w:r>
              <w:rPr>
                <w:b/>
                <w:color w:val="2D20A6"/>
                <w:sz w:val="16"/>
              </w:rPr>
              <w:t>FRONT ELEVATION</w:t>
            </w:r>
            <w:r>
              <w:rPr>
                <w:noProof/>
              </w:rPr>
              <w:drawing>
                <wp:inline distT="0" distB="0" distL="0" distR="0" wp14:anchorId="0CE70F68" wp14:editId="1746CA32">
                  <wp:extent cx="3886200" cy="21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5"/>
                          <a:stretch>
                            <a:fillRect/>
                          </a:stretch>
                        </pic:blipFill>
                        <pic:spPr>
                          <a:xfrm>
                            <a:off x="0" y="0"/>
                            <a:ext cx="3886200" cy="2190650"/>
                          </a:xfrm>
                          <a:prstGeom prst="rect">
                            <a:avLst/>
                          </a:prstGeom>
                        </pic:spPr>
                      </pic:pic>
                    </a:graphicData>
                  </a:graphic>
                </wp:inline>
              </w:drawing>
            </w:r>
          </w:p>
        </w:tc>
        <w:tc>
          <w:tcPr>
            <w:tcW w:w="3744" w:type="dxa"/>
            <w:tcMar>
              <w:top w:w="0" w:type="dxa"/>
              <w:left w:w="0" w:type="dxa"/>
              <w:bottom w:w="0" w:type="dxa"/>
              <w:right w:w="0" w:type="dxa"/>
            </w:tcMar>
          </w:tcPr>
          <w:p w14:paraId="2C5ACE35" w14:textId="77777777" w:rsidR="00EA1820" w:rsidRDefault="006536D6">
            <w:pPr>
              <w:spacing w:after="0" w:line="240" w:lineRule="auto"/>
              <w:jc w:val="center"/>
            </w:pPr>
            <w:r>
              <w:rPr>
                <w:b/>
                <w:color w:val="2D20A6"/>
                <w:sz w:val="16"/>
              </w:rPr>
              <w:t>END ELEVATION</w:t>
            </w:r>
            <w:r>
              <w:rPr>
                <w:noProof/>
              </w:rPr>
              <w:drawing>
                <wp:inline distT="0" distB="0" distL="0" distR="0" wp14:anchorId="11C7A999" wp14:editId="33C2065C">
                  <wp:extent cx="2148840" cy="179711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ic:nvPicPr>
                        <pic:blipFill>
                          <a:blip r:embed="rId16"/>
                          <a:stretch>
                            <a:fillRect/>
                          </a:stretch>
                        </pic:blipFill>
                        <pic:spPr>
                          <a:xfrm>
                            <a:off x="0" y="0"/>
                            <a:ext cx="2148840" cy="1797112"/>
                          </a:xfrm>
                          <a:prstGeom prst="rect">
                            <a:avLst/>
                          </a:prstGeom>
                        </pic:spPr>
                      </pic:pic>
                    </a:graphicData>
                  </a:graphic>
                </wp:inline>
              </w:drawing>
            </w:r>
          </w:p>
        </w:tc>
      </w:tr>
    </w:tbl>
    <w:p w14:paraId="1478A60B" w14:textId="77777777" w:rsidR="00EA1820" w:rsidRDefault="006536D6">
      <w:pPr>
        <w:spacing w:before="140" w:after="40" w:line="240" w:lineRule="auto"/>
      </w:pPr>
      <w:r>
        <w:rPr>
          <w:b/>
          <w:color w:val="2D20A6"/>
          <w:sz w:val="16"/>
        </w:rPr>
        <w:t>PLAN</w:t>
      </w:r>
    </w:p>
    <w:p w14:paraId="7386B8A1" w14:textId="77777777" w:rsidR="00EA1820" w:rsidRDefault="006536D6">
      <w:pPr>
        <w:spacing w:after="0" w:line="240" w:lineRule="auto"/>
        <w:jc w:val="center"/>
      </w:pPr>
      <w:r>
        <w:rPr>
          <w:noProof/>
        </w:rPr>
        <w:drawing>
          <wp:inline distT="0" distB="0" distL="0" distR="0" wp14:anchorId="357ABE9B" wp14:editId="40EF0937">
            <wp:extent cx="4480560" cy="17908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ic:nvPicPr>
                  <pic:blipFill>
                    <a:blip r:embed="rId17"/>
                    <a:stretch>
                      <a:fillRect/>
                    </a:stretch>
                  </pic:blipFill>
                  <pic:spPr>
                    <a:xfrm>
                      <a:off x="0" y="0"/>
                      <a:ext cx="4480560" cy="1790892"/>
                    </a:xfrm>
                    <a:prstGeom prst="rect">
                      <a:avLst/>
                    </a:prstGeom>
                  </pic:spPr>
                </pic:pic>
              </a:graphicData>
            </a:graphic>
          </wp:inline>
        </w:drawing>
      </w:r>
    </w:p>
    <w:tbl>
      <w:tblPr>
        <w:tblW w:w="0" w:type="auto"/>
        <w:jc w:val="center"/>
        <w:tblLayout w:type="fixed"/>
        <w:tblLook w:val="04A0" w:firstRow="1" w:lastRow="0" w:firstColumn="1" w:lastColumn="0" w:noHBand="0" w:noVBand="1"/>
      </w:tblPr>
      <w:tblGrid>
        <w:gridCol w:w="6696"/>
        <w:gridCol w:w="3600"/>
      </w:tblGrid>
      <w:tr w:rsidR="00EA1820" w14:paraId="6A1C4DBF" w14:textId="77777777">
        <w:trPr>
          <w:cantSplit/>
          <w:jc w:val="center"/>
        </w:trPr>
        <w:tc>
          <w:tcPr>
            <w:tcW w:w="6696" w:type="dxa"/>
            <w:shd w:val="clear" w:color="auto" w:fill="EEF0FF"/>
            <w:tcMar>
              <w:top w:w="120" w:type="dxa"/>
              <w:left w:w="140" w:type="dxa"/>
              <w:bottom w:w="110" w:type="dxa"/>
              <w:right w:w="140" w:type="dxa"/>
            </w:tcMar>
          </w:tcPr>
          <w:p w14:paraId="1265E104" w14:textId="77777777" w:rsidR="00EA1820" w:rsidRDefault="006536D6">
            <w:pPr>
              <w:spacing w:line="240" w:lineRule="auto"/>
            </w:pPr>
            <w:r>
              <w:rPr>
                <w:b/>
                <w:color w:val="2D20A6"/>
                <w:sz w:val="17"/>
              </w:rPr>
              <w:t>READY TO ORDER?</w:t>
            </w:r>
          </w:p>
          <w:p w14:paraId="697618EA" w14:textId="77777777" w:rsidR="00EA1820" w:rsidRDefault="006536D6">
            <w:pPr>
              <w:spacing w:after="60" w:line="252" w:lineRule="auto"/>
            </w:pPr>
            <w:r>
              <w:rPr>
                <w:color w:val="161A22"/>
                <w:sz w:val="18"/>
              </w:rPr>
              <w:t>Tell us the delivery address, postcode and how soon you need the unit.</w:t>
            </w:r>
          </w:p>
          <w:p w14:paraId="72A6A744" w14:textId="52F9D7C6" w:rsidR="00EA1820" w:rsidRDefault="006536D6">
            <w:pPr>
              <w:spacing w:before="40" w:after="0" w:line="240" w:lineRule="auto"/>
            </w:pPr>
            <w:r>
              <w:rPr>
                <w:b/>
                <w:color w:val="182033"/>
                <w:sz w:val="18"/>
              </w:rPr>
              <w:t xml:space="preserve">0191 534 </w:t>
            </w:r>
            <w:proofErr w:type="gramStart"/>
            <w:r>
              <w:rPr>
                <w:b/>
                <w:color w:val="182033"/>
                <w:sz w:val="18"/>
              </w:rPr>
              <w:t>3211  •</w:t>
            </w:r>
            <w:proofErr w:type="gramEnd"/>
            <w:r>
              <w:rPr>
                <w:b/>
                <w:color w:val="182033"/>
                <w:sz w:val="18"/>
              </w:rPr>
              <w:t xml:space="preserve">  sales@urbanfab.com</w:t>
            </w:r>
          </w:p>
        </w:tc>
        <w:tc>
          <w:tcPr>
            <w:tcW w:w="3600" w:type="dxa"/>
            <w:shd w:val="clear" w:color="auto" w:fill="182033"/>
            <w:tcMar>
              <w:top w:w="120" w:type="dxa"/>
              <w:left w:w="140" w:type="dxa"/>
              <w:bottom w:w="110" w:type="dxa"/>
              <w:right w:w="140" w:type="dxa"/>
            </w:tcMar>
          </w:tcPr>
          <w:p w14:paraId="7E6BC8DF" w14:textId="77777777" w:rsidR="00EA1820" w:rsidRDefault="006536D6">
            <w:pPr>
              <w:spacing w:after="60" w:line="240" w:lineRule="auto"/>
            </w:pPr>
            <w:r>
              <w:rPr>
                <w:b/>
                <w:color w:val="B9C0FF"/>
                <w:sz w:val="15"/>
              </w:rPr>
              <w:t>ONLINE</w:t>
            </w:r>
          </w:p>
          <w:p w14:paraId="080605E1" w14:textId="77777777" w:rsidR="00EA1820" w:rsidRDefault="006536D6">
            <w:pPr>
              <w:spacing w:after="0" w:line="240" w:lineRule="auto"/>
            </w:pPr>
            <w:r>
              <w:rPr>
                <w:b/>
                <w:color w:val="FFFFFF"/>
                <w:sz w:val="21"/>
              </w:rPr>
              <w:t>www.urbanfab.com</w:t>
            </w:r>
          </w:p>
        </w:tc>
      </w:tr>
    </w:tbl>
    <w:p w14:paraId="5ADF7D64" w14:textId="77777777" w:rsidR="00EA1820" w:rsidRDefault="006536D6">
      <w:pPr>
        <w:spacing w:before="140" w:after="20" w:line="240" w:lineRule="auto"/>
        <w:jc w:val="center"/>
      </w:pPr>
      <w:r>
        <w:rPr>
          <w:color w:val="5A6474"/>
          <w:sz w:val="15"/>
        </w:rPr>
        <w:t>Shield Green Trading Company Ltd  •  VAT No. 270051639  •  Company Registration No. 10785682</w:t>
      </w:r>
    </w:p>
    <w:sectPr w:rsidR="00EA1820" w:rsidSect="00034616">
      <w:headerReference w:type="default" r:id="rId18"/>
      <w:footerReference w:type="default" r:id="rId19"/>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50D4" w14:textId="77777777" w:rsidR="006536D6" w:rsidRDefault="006536D6">
      <w:pPr>
        <w:spacing w:after="0" w:line="240" w:lineRule="auto"/>
      </w:pPr>
      <w:r>
        <w:separator/>
      </w:r>
    </w:p>
  </w:endnote>
  <w:endnote w:type="continuationSeparator" w:id="0">
    <w:p w14:paraId="57506944" w14:textId="77777777" w:rsidR="006536D6" w:rsidRDefault="00653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71A7" w14:textId="77777777" w:rsidR="00EA1820" w:rsidRDefault="006536D6">
    <w:pPr>
      <w:pStyle w:val="Footer"/>
      <w:jc w:val="center"/>
    </w:pPr>
    <w:r>
      <w:rPr>
        <w:color w:val="5A6474"/>
        <w:sz w:val="14"/>
      </w:rPr>
      <w:t xml:space="preserve">URBANFAB </w:t>
    </w:r>
    <w:proofErr w:type="gramStart"/>
    <w:r>
      <w:rPr>
        <w:color w:val="5A6474"/>
        <w:sz w:val="14"/>
      </w:rPr>
      <w:t>PRODUCTS  |</w:t>
    </w:r>
    <w:proofErr w:type="gramEnd"/>
    <w:r>
      <w:rPr>
        <w:color w:val="5A6474"/>
        <w:sz w:val="14"/>
      </w:rPr>
      <w:t xml:space="preserve">  0191 534 3211 / 01665 </w:t>
    </w:r>
    <w:proofErr w:type="gramStart"/>
    <w:r>
      <w:rPr>
        <w:color w:val="5A6474"/>
        <w:sz w:val="14"/>
      </w:rPr>
      <w:t>577022  |</w:t>
    </w:r>
    <w:proofErr w:type="gramEnd"/>
    <w:r>
      <w:rPr>
        <w:color w:val="5A6474"/>
        <w:sz w:val="14"/>
      </w:rPr>
      <w:t xml:space="preserve">  </w:t>
    </w:r>
    <w:proofErr w:type="gramStart"/>
    <w:r>
      <w:rPr>
        <w:color w:val="5A6474"/>
        <w:sz w:val="14"/>
      </w:rPr>
      <w:t>sales@urbanfab.com  |</w:t>
    </w:r>
    <w:proofErr w:type="gramEnd"/>
    <w:r>
      <w:rPr>
        <w:color w:val="5A6474"/>
        <w:sz w:val="14"/>
      </w:rPr>
      <w:t xml:space="preserve">  www.urbanfab.com</w:t>
    </w:r>
  </w:p>
  <w:p w14:paraId="2B700449" w14:textId="77777777" w:rsidR="00EA1820" w:rsidRDefault="006536D6">
    <w:pPr>
      <w:spacing w:after="0" w:line="240" w:lineRule="auto"/>
      <w:jc w:val="center"/>
    </w:pPr>
    <w:r>
      <w:rPr>
        <w:color w:val="5A6474"/>
        <w:sz w:val="13"/>
      </w:rPr>
      <w:t xml:space="preserve">Shield Green Trading Company </w:t>
    </w:r>
    <w:proofErr w:type="gramStart"/>
    <w:r>
      <w:rPr>
        <w:color w:val="5A6474"/>
        <w:sz w:val="13"/>
      </w:rPr>
      <w:t>Ltd  •</w:t>
    </w:r>
    <w:proofErr w:type="gramEnd"/>
    <w:r>
      <w:rPr>
        <w:color w:val="5A6474"/>
        <w:sz w:val="13"/>
      </w:rPr>
      <w:t xml:space="preserve">  Prospect Building, Shield Green Farm, </w:t>
    </w:r>
    <w:proofErr w:type="spellStart"/>
    <w:r>
      <w:rPr>
        <w:color w:val="5A6474"/>
        <w:sz w:val="13"/>
      </w:rPr>
      <w:t>Tritlington</w:t>
    </w:r>
    <w:proofErr w:type="spellEnd"/>
    <w:r>
      <w:rPr>
        <w:color w:val="5A6474"/>
        <w:sz w:val="13"/>
      </w:rPr>
      <w:t>, Morpeth, NE61 3DX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B31FE" w14:textId="77777777" w:rsidR="006536D6" w:rsidRDefault="006536D6">
      <w:pPr>
        <w:spacing w:after="0" w:line="240" w:lineRule="auto"/>
      </w:pPr>
      <w:r>
        <w:separator/>
      </w:r>
    </w:p>
  </w:footnote>
  <w:footnote w:type="continuationSeparator" w:id="0">
    <w:p w14:paraId="56B195E5" w14:textId="77777777" w:rsidR="006536D6" w:rsidRDefault="006536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B961" w14:textId="77777777" w:rsidR="00EA1820" w:rsidRDefault="00EA1820">
    <w:pPr>
      <w:pStyle w:val="Header"/>
    </w:pPr>
  </w:p>
  <w:tbl>
    <w:tblPr>
      <w:tblW w:w="0" w:type="auto"/>
      <w:tblLayout w:type="fixed"/>
      <w:tblLook w:val="04A0" w:firstRow="1" w:lastRow="0" w:firstColumn="1" w:lastColumn="0" w:noHBand="0" w:noVBand="1"/>
    </w:tblPr>
    <w:tblGrid>
      <w:gridCol w:w="5148"/>
      <w:gridCol w:w="5148"/>
    </w:tblGrid>
    <w:tr w:rsidR="00EA1820" w14:paraId="3686D248" w14:textId="77777777">
      <w:tc>
        <w:tcPr>
          <w:tcW w:w="5148" w:type="dxa"/>
          <w:tcMar>
            <w:top w:w="0" w:type="dxa"/>
            <w:left w:w="0" w:type="dxa"/>
            <w:bottom w:w="0" w:type="dxa"/>
            <w:right w:w="0" w:type="dxa"/>
          </w:tcMar>
        </w:tcPr>
        <w:p w14:paraId="707978C1" w14:textId="77777777" w:rsidR="00EA1820" w:rsidRDefault="006536D6">
          <w:pPr>
            <w:spacing w:after="0" w:line="240" w:lineRule="auto"/>
          </w:pPr>
          <w:r>
            <w:rPr>
              <w:noProof/>
            </w:rPr>
            <w:drawing>
              <wp:inline distT="0" distB="0" distL="0" distR="0" wp14:anchorId="2D4152B5" wp14:editId="3E0EA76C">
                <wp:extent cx="1554480" cy="504421"/>
                <wp:effectExtent l="0" t="0" r="0" b="0"/>
                <wp:docPr id="365981919" name="Picture 36598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ic:nvPicPr>
                      <pic:blipFill>
                        <a:blip r:embed="rId1"/>
                        <a:stretch>
                          <a:fillRect/>
                        </a:stretch>
                      </pic:blipFill>
                      <pic:spPr>
                        <a:xfrm>
                          <a:off x="0" y="0"/>
                          <a:ext cx="1554480" cy="504421"/>
                        </a:xfrm>
                        <a:prstGeom prst="rect">
                          <a:avLst/>
                        </a:prstGeom>
                      </pic:spPr>
                    </pic:pic>
                  </a:graphicData>
                </a:graphic>
              </wp:inline>
            </w:drawing>
          </w:r>
        </w:p>
      </w:tc>
      <w:tc>
        <w:tcPr>
          <w:tcW w:w="5148" w:type="dxa"/>
          <w:tcMar>
            <w:top w:w="0" w:type="dxa"/>
            <w:left w:w="0" w:type="dxa"/>
            <w:bottom w:w="0" w:type="dxa"/>
            <w:right w:w="0" w:type="dxa"/>
          </w:tcMar>
        </w:tcPr>
        <w:p w14:paraId="7F1A7EFE" w14:textId="364E6A61" w:rsidR="00EA1820" w:rsidRDefault="006536D6">
          <w:pPr>
            <w:spacing w:before="40" w:after="0" w:line="240" w:lineRule="auto"/>
            <w:jc w:val="right"/>
          </w:pPr>
          <w:r>
            <w:rPr>
              <w:b/>
              <w:color w:val="182033"/>
              <w:sz w:val="17"/>
            </w:rPr>
            <w:t>3500 PENT BIN STORE | PRODUCT DATA SHEET</w:t>
          </w:r>
        </w:p>
      </w:tc>
    </w:tr>
    <w:tr w:rsidR="00EA1820" w14:paraId="79ACBAA7" w14:textId="77777777">
      <w:tc>
        <w:tcPr>
          <w:tcW w:w="10296" w:type="dxa"/>
          <w:gridSpan w:val="2"/>
          <w:shd w:val="clear" w:color="auto" w:fill="2D20A6"/>
          <w:tcMar>
            <w:top w:w="0" w:type="dxa"/>
            <w:left w:w="0" w:type="dxa"/>
            <w:bottom w:w="0" w:type="dxa"/>
            <w:right w:w="0" w:type="dxa"/>
          </w:tcMar>
        </w:tcPr>
        <w:p w14:paraId="6D3DDF4F" w14:textId="77777777" w:rsidR="00EA1820" w:rsidRDefault="00EA1820">
          <w:pPr>
            <w:spacing w:after="0"/>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04437819">
    <w:abstractNumId w:val="8"/>
  </w:num>
  <w:num w:numId="2" w16cid:durableId="595946476">
    <w:abstractNumId w:val="6"/>
  </w:num>
  <w:num w:numId="3" w16cid:durableId="1096050999">
    <w:abstractNumId w:val="5"/>
  </w:num>
  <w:num w:numId="4" w16cid:durableId="91979519">
    <w:abstractNumId w:val="4"/>
  </w:num>
  <w:num w:numId="5" w16cid:durableId="769668702">
    <w:abstractNumId w:val="7"/>
  </w:num>
  <w:num w:numId="6" w16cid:durableId="1974141797">
    <w:abstractNumId w:val="3"/>
  </w:num>
  <w:num w:numId="7" w16cid:durableId="893353361">
    <w:abstractNumId w:val="2"/>
  </w:num>
  <w:num w:numId="8" w16cid:durableId="616332862">
    <w:abstractNumId w:val="1"/>
  </w:num>
  <w:num w:numId="9" w16cid:durableId="18779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219"/>
    <w:rsid w:val="000D3199"/>
    <w:rsid w:val="0015074B"/>
    <w:rsid w:val="0029639D"/>
    <w:rsid w:val="00316FFF"/>
    <w:rsid w:val="00326F90"/>
    <w:rsid w:val="003C0472"/>
    <w:rsid w:val="004C2724"/>
    <w:rsid w:val="0052716F"/>
    <w:rsid w:val="005B65B7"/>
    <w:rsid w:val="006536D6"/>
    <w:rsid w:val="00674B11"/>
    <w:rsid w:val="009D3B8A"/>
    <w:rsid w:val="00A02078"/>
    <w:rsid w:val="00A822AD"/>
    <w:rsid w:val="00AA1D08"/>
    <w:rsid w:val="00AA1D8D"/>
    <w:rsid w:val="00B47730"/>
    <w:rsid w:val="00BD4A3D"/>
    <w:rsid w:val="00C90901"/>
    <w:rsid w:val="00CB0664"/>
    <w:rsid w:val="00EA1820"/>
    <w:rsid w:val="00EC66F4"/>
    <w:rsid w:val="00EF184A"/>
    <w:rsid w:val="00F227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7DBDCCF-9F92-40C0-A7C8-C5D0D25F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Urbanfab 3500 Pent Bin Store - Product Data Sheet</dc:title>
  <dc:subject>Commercial bin storage product data sheet</dc:subject>
  <dc:creator>Urbanfab Products</dc:creator>
  <cp:keywords>bin store, commercial bin storage, 1100 litre bins, galvanised steel, Urbanfab</cp:keywords>
  <dc:description>generated by python-docx</dc:description>
  <cp:lastModifiedBy>nicola conway</cp:lastModifiedBy>
  <cp:revision>2</cp:revision>
  <dcterms:created xsi:type="dcterms:W3CDTF">2026-09-05T22:54:00Z</dcterms:created>
  <dcterms:modified xsi:type="dcterms:W3CDTF">2026-09-05T22:54:00Z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1b101aac-0c4e-4cfc-8c60-fea8a994eda5</vt:lpwstr>
  </property>
</Properties>
</file>